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7E7E" w14:textId="77777777" w:rsidR="007274DE" w:rsidRDefault="003D112A">
      <w:pPr>
        <w:jc w:val="center"/>
      </w:pPr>
      <w:r>
        <w:t>JOHN MITCHELL DANIEL</w:t>
      </w:r>
    </w:p>
    <w:p w14:paraId="63DDE06E" w14:textId="77777777" w:rsidR="00130419" w:rsidRDefault="003D112A">
      <w:pPr>
        <w:jc w:val="center"/>
      </w:pPr>
      <w:r>
        <w:t xml:space="preserve">PO Box 8992 </w:t>
      </w:r>
    </w:p>
    <w:p w14:paraId="7D945BC5" w14:textId="53E3C3DD" w:rsidR="007274DE" w:rsidRDefault="00130419">
      <w:pPr>
        <w:jc w:val="center"/>
      </w:pPr>
      <w:r>
        <w:t>Johnson City</w:t>
      </w:r>
      <w:r w:rsidR="003D112A">
        <w:t>, TN 37615</w:t>
      </w:r>
    </w:p>
    <w:p w14:paraId="3F919704" w14:textId="77777777" w:rsidR="007274DE" w:rsidRDefault="003D112A">
      <w:pPr>
        <w:jc w:val="center"/>
      </w:pPr>
      <w:r>
        <w:t xml:space="preserve">Cell (423) 765 – 3142 </w:t>
      </w:r>
    </w:p>
    <w:p w14:paraId="4F5B576F" w14:textId="01D7EDA3" w:rsidR="007274DE" w:rsidRDefault="00EF4579">
      <w:pPr>
        <w:jc w:val="center"/>
      </w:pPr>
      <w:hyperlink r:id="rId7" w:history="1">
        <w:r w:rsidRPr="00DE1939">
          <w:rPr>
            <w:rStyle w:val="Hyperlink"/>
          </w:rPr>
          <w:t>Hospitalistdoc1@gmail.com</w:t>
        </w:r>
      </w:hyperlink>
    </w:p>
    <w:p w14:paraId="7C0A07E9" w14:textId="7414A0DB" w:rsidR="00EF4579" w:rsidRDefault="00EF4579">
      <w:pPr>
        <w:jc w:val="center"/>
      </w:pPr>
      <w:hyperlink r:id="rId8" w:history="1">
        <w:r>
          <w:rPr>
            <w:rStyle w:val="Hyperlink"/>
          </w:rPr>
          <w:t>https://drjohndaniel.com/</w:t>
        </w:r>
      </w:hyperlink>
    </w:p>
    <w:p w14:paraId="7E361523" w14:textId="77777777" w:rsidR="007274DE" w:rsidRDefault="007274DE">
      <w:pPr>
        <w:jc w:val="center"/>
      </w:pPr>
    </w:p>
    <w:p w14:paraId="7BD5DB6B" w14:textId="77777777" w:rsidR="007274DE" w:rsidRDefault="003D112A">
      <w:pPr>
        <w:jc w:val="center"/>
      </w:pPr>
      <w:r>
        <w:t>EDUCATION</w:t>
      </w:r>
    </w:p>
    <w:p w14:paraId="564F93E0" w14:textId="77777777" w:rsidR="007274DE" w:rsidRDefault="007274DE">
      <w:pPr>
        <w:jc w:val="center"/>
      </w:pPr>
    </w:p>
    <w:p w14:paraId="45E8E9E4" w14:textId="77777777" w:rsidR="007274DE" w:rsidRDefault="003D112A">
      <w:r>
        <w:t>Doctor of Osteopathy, Virginia College of Osteopathic Medicine, Blacksburg, VA August 2004 – June 2008.</w:t>
      </w:r>
    </w:p>
    <w:p w14:paraId="1361B0CA" w14:textId="77777777" w:rsidR="007274DE" w:rsidRDefault="007274DE"/>
    <w:p w14:paraId="25C7EA82" w14:textId="77777777" w:rsidR="007274DE" w:rsidRDefault="003D112A">
      <w:r>
        <w:t>Associates of Science, Northeast State Community College, Blountville, TN May 2004</w:t>
      </w:r>
    </w:p>
    <w:p w14:paraId="017C4EC1" w14:textId="77777777" w:rsidR="007274DE" w:rsidRDefault="007274DE"/>
    <w:p w14:paraId="18E5E735" w14:textId="77777777" w:rsidR="007274DE" w:rsidRDefault="003D112A">
      <w:r>
        <w:t>Master of Science, Family Nurse Practitioner, East Tennessee State University, Johnson City, TN December 1999.</w:t>
      </w:r>
    </w:p>
    <w:p w14:paraId="46E38C5C" w14:textId="77777777" w:rsidR="007274DE" w:rsidRDefault="007274DE"/>
    <w:p w14:paraId="228C7BEE" w14:textId="6F222573" w:rsidR="007274DE" w:rsidRDefault="005A5B9E">
      <w:r>
        <w:t>Bachelor</w:t>
      </w:r>
      <w:r w:rsidR="003D112A">
        <w:t xml:space="preserve"> of Science, Graceland University, Des Moines, Iowa May 1996.</w:t>
      </w:r>
    </w:p>
    <w:p w14:paraId="027B14CF" w14:textId="77777777" w:rsidR="007274DE" w:rsidRDefault="007274DE"/>
    <w:p w14:paraId="46D9F748" w14:textId="77777777" w:rsidR="007274DE" w:rsidRDefault="003D112A">
      <w:r>
        <w:t xml:space="preserve">Associates of Applied Science, Registered Nurse, East Tennessee State University, Johnson City, TN May 1990. </w:t>
      </w:r>
    </w:p>
    <w:p w14:paraId="32F053D6" w14:textId="77777777" w:rsidR="007274DE" w:rsidRDefault="007274DE"/>
    <w:p w14:paraId="48CCF895" w14:textId="6D8E7F85" w:rsidR="007274DE" w:rsidRDefault="003D112A">
      <w:pPr>
        <w:jc w:val="center"/>
      </w:pPr>
      <w:r>
        <w:t>PROFESSIONAL EXPERIENCE</w:t>
      </w:r>
    </w:p>
    <w:p w14:paraId="0EBEF3B3" w14:textId="4E97E089" w:rsidR="00662581" w:rsidRDefault="00662581">
      <w:pPr>
        <w:jc w:val="center"/>
      </w:pPr>
    </w:p>
    <w:p w14:paraId="6B14D5FD" w14:textId="7E3C1A62" w:rsidR="002B0D80" w:rsidRDefault="002B0D80" w:rsidP="00662581">
      <w:r>
        <w:t>Veterans Administration, Mountain Home Primary Care</w:t>
      </w:r>
      <w:r w:rsidR="00D0620D">
        <w:t>, Telehealth</w:t>
      </w:r>
      <w:r w:rsidR="007F7D5C">
        <w:t>, DOM</w:t>
      </w:r>
      <w:r>
        <w:t xml:space="preserve"> and </w:t>
      </w:r>
      <w:r w:rsidR="00F03307">
        <w:t>Same Day Access</w:t>
      </w:r>
      <w:r>
        <w:t xml:space="preserve"> Clinic. </w:t>
      </w:r>
      <w:r w:rsidR="007F7D5C">
        <w:t>NP Supervisor</w:t>
      </w:r>
      <w:r w:rsidR="00C62C7F">
        <w:t xml:space="preserve"> for eight NPs</w:t>
      </w:r>
      <w:r w:rsidR="007F7D5C">
        <w:t xml:space="preserve">. </w:t>
      </w:r>
      <w:r>
        <w:t>(June 2021- Present). Johnson City, TN.</w:t>
      </w:r>
    </w:p>
    <w:p w14:paraId="680E4A21" w14:textId="77777777" w:rsidR="002B0D80" w:rsidRDefault="002B0D80" w:rsidP="00662581"/>
    <w:p w14:paraId="338DBEB0" w14:textId="19623815" w:rsidR="00662581" w:rsidRDefault="00662581" w:rsidP="00662581">
      <w:r>
        <w:t xml:space="preserve">VOHRA Wound Physicians, Telemedicine and multiple facilities, (December 2020- </w:t>
      </w:r>
      <w:r w:rsidR="002B0D80">
        <w:t>May 2021</w:t>
      </w:r>
      <w:r>
        <w:t xml:space="preserve">). </w:t>
      </w:r>
    </w:p>
    <w:p w14:paraId="02F51B99" w14:textId="10307681" w:rsidR="009B3C4C" w:rsidRDefault="009B3C4C">
      <w:pPr>
        <w:jc w:val="center"/>
      </w:pPr>
    </w:p>
    <w:p w14:paraId="2E3EF601" w14:textId="37894A8A" w:rsidR="009B3C4C" w:rsidRDefault="009B3C4C" w:rsidP="009B3C4C">
      <w:r>
        <w:t xml:space="preserve">USAR, Ft. Bragg NC. (January 2017- </w:t>
      </w:r>
      <w:r w:rsidR="0093256D">
        <w:t>2023</w:t>
      </w:r>
      <w:r>
        <w:t xml:space="preserve">). </w:t>
      </w:r>
      <w:r w:rsidR="00247C4D">
        <w:t>Guantanamo Bay,</w:t>
      </w:r>
      <w:r>
        <w:t xml:space="preserve"> COVID TASK FORCE Deployment</w:t>
      </w:r>
      <w:r w:rsidR="00247C4D">
        <w:t>s</w:t>
      </w:r>
      <w:r>
        <w:t xml:space="preserve">. </w:t>
      </w:r>
      <w:r w:rsidR="00F85ED1">
        <w:t>Joint Task Force Medical clinic.</w:t>
      </w:r>
    </w:p>
    <w:p w14:paraId="7A693CAC" w14:textId="77777777" w:rsidR="007274DE" w:rsidRDefault="007274DE">
      <w:pPr>
        <w:jc w:val="center"/>
      </w:pPr>
    </w:p>
    <w:p w14:paraId="65C7783B" w14:textId="17651DE5" w:rsidR="00B31BED" w:rsidRDefault="00B31BED">
      <w:r>
        <w:t>American Physician Partners/Hospitalist, Newport Medical Center, Newport, TN. (October 2019-</w:t>
      </w:r>
      <w:r w:rsidR="009B3C4C">
        <w:t>June 2020</w:t>
      </w:r>
      <w:bookmarkStart w:id="0" w:name="_Hlk51766332"/>
      <w:r>
        <w:t>)</w:t>
      </w:r>
      <w:r w:rsidR="009B3C4C">
        <w:t xml:space="preserve">. </w:t>
      </w:r>
      <w:bookmarkEnd w:id="0"/>
      <w:r w:rsidR="00F85ED1">
        <w:t>Hospitalist acute and subacute patient care</w:t>
      </w:r>
      <w:r w:rsidR="009B3C4C">
        <w:t>.</w:t>
      </w:r>
    </w:p>
    <w:p w14:paraId="305C5BA2" w14:textId="77777777" w:rsidR="00B31BED" w:rsidRDefault="00B31BED"/>
    <w:p w14:paraId="32499CCE" w14:textId="0CC0EA27" w:rsidR="007274DE" w:rsidRDefault="00B31BED">
      <w:r>
        <w:t>Team Health/</w:t>
      </w:r>
      <w:r w:rsidR="003D112A">
        <w:t xml:space="preserve">Hospitalist Leconte Medical Center, Sevierville, </w:t>
      </w:r>
      <w:r w:rsidR="00515D7C">
        <w:t xml:space="preserve">Morristown Hamblen Hospital, Morristown, </w:t>
      </w:r>
      <w:r>
        <w:t>TN. (November 2015-September 2019</w:t>
      </w:r>
      <w:r w:rsidR="003D112A">
        <w:t>)</w:t>
      </w:r>
      <w:r w:rsidR="009B3C4C">
        <w:t xml:space="preserve"> </w:t>
      </w:r>
      <w:bookmarkStart w:id="1" w:name="_Hlk117698546"/>
      <w:r w:rsidR="00F85ED1">
        <w:t>Hospitalist acute and subacute patient care.</w:t>
      </w:r>
    </w:p>
    <w:bookmarkEnd w:id="1"/>
    <w:p w14:paraId="4D114A4D" w14:textId="77777777" w:rsidR="007274DE" w:rsidRDefault="007274DE"/>
    <w:p w14:paraId="2B5C400B" w14:textId="5924108C" w:rsidR="007274DE" w:rsidRDefault="003D112A">
      <w:r>
        <w:t>Physician/Hospitalist Takoma Adventist, Hospital G</w:t>
      </w:r>
      <w:r w:rsidR="00DD5140">
        <w:t>reenville, TN. (May 2012-</w:t>
      </w:r>
      <w:r w:rsidR="00153C41">
        <w:t>2016</w:t>
      </w:r>
      <w:r w:rsidR="005B2824">
        <w:t xml:space="preserve">) </w:t>
      </w:r>
    </w:p>
    <w:p w14:paraId="788BED3B" w14:textId="77777777" w:rsidR="00F85ED1" w:rsidRDefault="00F85ED1" w:rsidP="00F85ED1">
      <w:r>
        <w:t>Hospitalist acute and subacute patient care.</w:t>
      </w:r>
    </w:p>
    <w:p w14:paraId="0D11B832" w14:textId="77777777" w:rsidR="007274DE" w:rsidRDefault="007274DE"/>
    <w:p w14:paraId="7BD4139A" w14:textId="77777777" w:rsidR="007274DE" w:rsidRDefault="003D112A">
      <w:r>
        <w:t>Death Investigator/Corrections and Law Enforcement Officer/Medical/Legal Consultant (Jun 1999-Present)</w:t>
      </w:r>
    </w:p>
    <w:p w14:paraId="1200F90E" w14:textId="3AAACBC4" w:rsidR="007274DE" w:rsidRDefault="007274DE" w:rsidP="00C87C2A"/>
    <w:p w14:paraId="4A5F362C" w14:textId="3AE0D941" w:rsidR="007274DE" w:rsidRDefault="00CD2B40">
      <w:r>
        <w:lastRenderedPageBreak/>
        <w:t>Nurse Pr</w:t>
      </w:r>
      <w:r w:rsidR="009B3C4C">
        <w:t>a</w:t>
      </w:r>
      <w:r>
        <w:t>ctitioner/</w:t>
      </w:r>
      <w:r w:rsidR="003D112A">
        <w:t>Physician/ Hospitalist on staff, Johnson City Medical Center,</w:t>
      </w:r>
      <w:r w:rsidR="003A3058">
        <w:t xml:space="preserve"> </w:t>
      </w:r>
      <w:r w:rsidR="00D535C3">
        <w:t>Johnson City, TN. (Jul 2003-2014</w:t>
      </w:r>
      <w:r w:rsidR="003D112A">
        <w:t>)</w:t>
      </w:r>
      <w:r w:rsidR="009B3C4C">
        <w:t xml:space="preserve"> Provided advanced practice nursing to acute, rehab and skilled patients. </w:t>
      </w:r>
    </w:p>
    <w:p w14:paraId="41AE16A4" w14:textId="77777777" w:rsidR="007274DE" w:rsidRDefault="007274DE">
      <w:pPr>
        <w:jc w:val="center"/>
      </w:pPr>
    </w:p>
    <w:p w14:paraId="4EA7778E" w14:textId="000A6E40" w:rsidR="007274DE" w:rsidRDefault="003D112A">
      <w:r>
        <w:t>Director HBO/Wound Care</w:t>
      </w:r>
      <w:r w:rsidR="00D0620D">
        <w:t>/ Telehealth</w:t>
      </w:r>
      <w:r>
        <w:t xml:space="preserve"> and Hospitalist/primary care duties, Lonesome Pine Hospital, Big Stone Gap, VA. (Nov 2013-Jul 2014)</w:t>
      </w:r>
    </w:p>
    <w:p w14:paraId="09A26499" w14:textId="77777777" w:rsidR="007274DE" w:rsidRDefault="007274DE">
      <w:pPr>
        <w:jc w:val="center"/>
      </w:pPr>
    </w:p>
    <w:p w14:paraId="35F9E52D" w14:textId="60C230B7" w:rsidR="007274DE" w:rsidRDefault="003D112A">
      <w:r>
        <w:t xml:space="preserve">Physician/Hospitalist-Inpatient Consultants of Tennessee Johnson City, TN (Jun 2012-Nov 2013) </w:t>
      </w:r>
      <w:r w:rsidR="009B3C4C">
        <w:t>Coordinated with nursing and case management in the acute care setting to include training nurses on direct patient care.</w:t>
      </w:r>
      <w:r>
        <w:t xml:space="preserve"> </w:t>
      </w:r>
    </w:p>
    <w:p w14:paraId="4ED9AD8A" w14:textId="77777777" w:rsidR="007274DE" w:rsidRDefault="007274DE">
      <w:pPr>
        <w:jc w:val="center"/>
      </w:pPr>
    </w:p>
    <w:p w14:paraId="0FE357D5" w14:textId="77777777" w:rsidR="007274DE" w:rsidRDefault="003D112A">
      <w:r>
        <w:t>Physician/Hospitalist -Johnson City Internal Medicine Johnson City, TN (August 2011-Jun 2012)</w:t>
      </w:r>
    </w:p>
    <w:p w14:paraId="1FAD51E9" w14:textId="77777777" w:rsidR="007274DE" w:rsidRDefault="007274DE">
      <w:pPr>
        <w:jc w:val="center"/>
      </w:pPr>
    </w:p>
    <w:p w14:paraId="572C0EB7" w14:textId="77777777" w:rsidR="007274DE" w:rsidRDefault="003D112A">
      <w:r>
        <w:t xml:space="preserve">Internal Medicine Residency Quillen College of Medicine (June 2008- May 2011) Tennessee DO license acquired June 09 </w:t>
      </w:r>
    </w:p>
    <w:p w14:paraId="503D6FBA" w14:textId="77777777" w:rsidR="007274DE" w:rsidRDefault="007274DE"/>
    <w:p w14:paraId="5FF405F7" w14:textId="77777777" w:rsidR="007274DE" w:rsidRDefault="003D112A">
      <w:r>
        <w:t>Family Nurse Practitioner-Hospital Internal Medicine Associates Kingsport, TN (June 2006-June2008)</w:t>
      </w:r>
    </w:p>
    <w:p w14:paraId="2F95B4F1" w14:textId="77777777" w:rsidR="007274DE" w:rsidRDefault="007274DE"/>
    <w:p w14:paraId="1D4B3DB8" w14:textId="77777777" w:rsidR="007274DE" w:rsidRDefault="003D112A">
      <w:r>
        <w:t>Family Nurse Practitioner-Inpatient Consultants of TN Johnson City, TN (February 2002 –August 2010)</w:t>
      </w:r>
    </w:p>
    <w:p w14:paraId="6A8B9036" w14:textId="77777777" w:rsidR="007274DE" w:rsidRDefault="007274DE"/>
    <w:p w14:paraId="072855B1" w14:textId="77777777" w:rsidR="007274DE" w:rsidRDefault="003D112A">
      <w:r>
        <w:t>Family Nurse Practitioner-Grainger Family Care Bean Station, TN (November 2001 – February 2002)</w:t>
      </w:r>
    </w:p>
    <w:p w14:paraId="316C1442" w14:textId="77777777" w:rsidR="007274DE" w:rsidRDefault="007274DE"/>
    <w:p w14:paraId="1A520138" w14:textId="77777777" w:rsidR="007274DE" w:rsidRDefault="003D112A">
      <w:r>
        <w:t>Family Nurse Practitioner-Franklin Rehab, Johnson City, TN (September 2000-November 2001)</w:t>
      </w:r>
    </w:p>
    <w:p w14:paraId="570581A2" w14:textId="77777777" w:rsidR="007274DE" w:rsidRDefault="007274DE">
      <w:pPr>
        <w:ind w:left="90"/>
      </w:pPr>
    </w:p>
    <w:p w14:paraId="094AF7DA" w14:textId="77777777" w:rsidR="007274DE" w:rsidRDefault="003D112A">
      <w:r>
        <w:t>Family Nurse Practitioner-St. Mary’s Hospital, Norton, VA (January 2000-September 2000)</w:t>
      </w:r>
    </w:p>
    <w:p w14:paraId="1C130B10" w14:textId="77777777" w:rsidR="007274DE" w:rsidRDefault="007274DE"/>
    <w:p w14:paraId="219C2660" w14:textId="668FFAE6" w:rsidR="007274DE" w:rsidRDefault="003D112A">
      <w:r>
        <w:t xml:space="preserve">Registered Nurse – (JUN 1990-JAN 2000) still licensed in TN. (Psych, Med-surg, ER, </w:t>
      </w:r>
      <w:proofErr w:type="gramStart"/>
      <w:r>
        <w:t>OR,</w:t>
      </w:r>
      <w:proofErr w:type="gramEnd"/>
      <w:r>
        <w:t xml:space="preserve"> PCU, ICU, Jail Medical Supervisor</w:t>
      </w:r>
      <w:r w:rsidR="009B3C4C">
        <w:t xml:space="preserve"> supervising six LPNs in patient care as well as scheduling shifts and managing a $500,000.00 jail medical budget</w:t>
      </w:r>
      <w:r>
        <w:t>.</w:t>
      </w:r>
    </w:p>
    <w:p w14:paraId="7E79083D" w14:textId="77777777" w:rsidR="007274DE" w:rsidRDefault="007274DE"/>
    <w:p w14:paraId="043E046D" w14:textId="789CA211" w:rsidR="007274DE" w:rsidRDefault="003D112A">
      <w:r>
        <w:t>Psychiatric Technician/On Call Therapist/</w:t>
      </w:r>
      <w:r w:rsidR="009B3C4C">
        <w:t xml:space="preserve">House </w:t>
      </w:r>
      <w:r>
        <w:t>Nursing Supervisor- Woodridge Psychiatric Hospital (May 1987-May 1990)</w:t>
      </w:r>
      <w:r w:rsidR="009B3C4C">
        <w:t xml:space="preserve"> I </w:t>
      </w:r>
      <w:proofErr w:type="gramStart"/>
      <w:r w:rsidR="009B3C4C">
        <w:t>worked</w:t>
      </w:r>
      <w:proofErr w:type="gramEnd"/>
      <w:r w:rsidR="009B3C4C">
        <w:t xml:space="preserve"> all departments and was the house supervisor for evenings and </w:t>
      </w:r>
      <w:r w:rsidR="001B3459">
        <w:t>weekends</w:t>
      </w:r>
      <w:r w:rsidR="009B3C4C">
        <w:t xml:space="preserve">. </w:t>
      </w:r>
    </w:p>
    <w:p w14:paraId="5A3C6B3D" w14:textId="77777777" w:rsidR="007274DE" w:rsidRDefault="007274DE"/>
    <w:p w14:paraId="5AEAF25A" w14:textId="77777777" w:rsidR="007274DE" w:rsidRDefault="003D112A">
      <w:r>
        <w:t>Certified Nursing Assistant- Greystone Nursing Home (June 1978-May 1979)</w:t>
      </w:r>
    </w:p>
    <w:p w14:paraId="026055D1" w14:textId="77777777" w:rsidR="007274DE" w:rsidRDefault="007274DE"/>
    <w:p w14:paraId="44C8F4B6" w14:textId="77777777" w:rsidR="007274DE" w:rsidRDefault="003D112A">
      <w:r>
        <w:t>EMT- (1978- 1989) still licensed in TN. Past member and employee Gray Rescue Squad, Kingsport Lifesaving Crew, Sullivan County EMS, Greeneville EMS.</w:t>
      </w:r>
    </w:p>
    <w:p w14:paraId="6C60D663" w14:textId="77777777" w:rsidR="007274DE" w:rsidRDefault="007274DE"/>
    <w:p w14:paraId="1C665EEB" w14:textId="77777777" w:rsidR="009B3C4C" w:rsidRDefault="009B3C4C">
      <w:pPr>
        <w:ind w:left="180"/>
        <w:jc w:val="center"/>
      </w:pPr>
    </w:p>
    <w:p w14:paraId="5A0D96DD" w14:textId="71652ABE" w:rsidR="007274DE" w:rsidRDefault="003D112A">
      <w:pPr>
        <w:ind w:left="180"/>
        <w:jc w:val="center"/>
      </w:pPr>
      <w:r>
        <w:lastRenderedPageBreak/>
        <w:t>PROFESSIONAL ORGANIZATIONS</w:t>
      </w:r>
    </w:p>
    <w:p w14:paraId="30D22C5E" w14:textId="37AA6186" w:rsidR="007274DE" w:rsidRDefault="003D112A">
      <w:r>
        <w:rPr>
          <w:rFonts w:ascii="Arial Unicode MS" w:hAnsi="Arial Unicode MS"/>
        </w:rPr>
        <w:br/>
      </w:r>
      <w:r>
        <w:t>Tennessee Sheriff’s Association</w:t>
      </w:r>
    </w:p>
    <w:p w14:paraId="09FCD4B0" w14:textId="77777777" w:rsidR="007274DE" w:rsidRDefault="003D112A">
      <w:r>
        <w:t>International Law Enforcement Educators and Trainers Association</w:t>
      </w:r>
    </w:p>
    <w:p w14:paraId="437822CD" w14:textId="77777777" w:rsidR="007274DE" w:rsidRDefault="007274DE"/>
    <w:p w14:paraId="72DBFB85" w14:textId="77777777" w:rsidR="007274DE" w:rsidRDefault="003D112A" w:rsidP="00C373D5">
      <w:pPr>
        <w:ind w:left="2160" w:firstLine="720"/>
      </w:pPr>
      <w:r>
        <w:t>National Boards</w:t>
      </w:r>
    </w:p>
    <w:p w14:paraId="7C4D107A" w14:textId="77777777" w:rsidR="007274DE" w:rsidRDefault="007274DE">
      <w:pPr>
        <w:ind w:left="180"/>
      </w:pPr>
    </w:p>
    <w:p w14:paraId="337E1F91" w14:textId="77777777" w:rsidR="007274DE" w:rsidRDefault="003D112A">
      <w:pPr>
        <w:ind w:left="180"/>
      </w:pPr>
      <w:r>
        <w:t>COMLEX 1                            Passed        0 8 AUG 06</w:t>
      </w:r>
    </w:p>
    <w:p w14:paraId="088DD246" w14:textId="77777777" w:rsidR="007274DE" w:rsidRDefault="003D112A">
      <w:pPr>
        <w:ind w:left="180"/>
      </w:pPr>
      <w:r>
        <w:t>COMLEX 2                            Passed        05 JUN 07</w:t>
      </w:r>
    </w:p>
    <w:p w14:paraId="43C87DAE" w14:textId="77777777" w:rsidR="007274DE" w:rsidRDefault="003D112A">
      <w:pPr>
        <w:ind w:left="180"/>
      </w:pPr>
      <w:r>
        <w:t>COMLEX 2CE                       Passed        03 NOV 07</w:t>
      </w:r>
    </w:p>
    <w:p w14:paraId="7D8A432A" w14:textId="77777777" w:rsidR="007274DE" w:rsidRDefault="003D112A">
      <w:pPr>
        <w:ind w:left="180"/>
      </w:pPr>
      <w:r>
        <w:t>COMLEX 3                            Passed        19 DEC 08</w:t>
      </w:r>
    </w:p>
    <w:p w14:paraId="3C3FA2FC" w14:textId="77777777" w:rsidR="007274DE" w:rsidRDefault="003D112A">
      <w:pPr>
        <w:ind w:left="180"/>
      </w:pPr>
      <w:r>
        <w:t>Family Nurse Practitioner      Passed        01 MAR 00</w:t>
      </w:r>
    </w:p>
    <w:p w14:paraId="705C79C8" w14:textId="77777777" w:rsidR="007274DE" w:rsidRDefault="003D112A">
      <w:pPr>
        <w:ind w:left="180"/>
      </w:pPr>
      <w:r>
        <w:t>Registered Nurse                     Passed       06 JUN 90</w:t>
      </w:r>
    </w:p>
    <w:p w14:paraId="26B8DE80" w14:textId="77777777" w:rsidR="007274DE" w:rsidRDefault="003D112A">
      <w:pPr>
        <w:ind w:left="180"/>
      </w:pPr>
      <w:r>
        <w:t xml:space="preserve">Emergency Medical Technician Passed    15 MAY 80 </w:t>
      </w:r>
    </w:p>
    <w:p w14:paraId="1D3C9D42" w14:textId="77777777" w:rsidR="007274DE" w:rsidRDefault="007274DE">
      <w:pPr>
        <w:ind w:left="180"/>
      </w:pPr>
    </w:p>
    <w:p w14:paraId="264E2D12" w14:textId="152213F1" w:rsidR="007274DE" w:rsidRDefault="003D112A">
      <w:pPr>
        <w:ind w:left="180"/>
        <w:jc w:val="center"/>
      </w:pPr>
      <w:r>
        <w:t>LAW ENFORCEMENT</w:t>
      </w:r>
    </w:p>
    <w:p w14:paraId="5763D001" w14:textId="2B2F8CD5" w:rsidR="00131AE9" w:rsidRDefault="00131AE9">
      <w:pPr>
        <w:ind w:left="180"/>
        <w:jc w:val="center"/>
      </w:pPr>
    </w:p>
    <w:p w14:paraId="5A3A9261" w14:textId="01793493" w:rsidR="00131AE9" w:rsidRDefault="00131AE9" w:rsidP="00131AE9">
      <w:pPr>
        <w:ind w:left="180"/>
      </w:pPr>
      <w:r>
        <w:t>Awarded ASIs 4H and 6H Corrections and Border and Law Enforcement by the JFK Special Warfare School Ft. Bragg</w:t>
      </w:r>
      <w:r w:rsidR="00F31D2A">
        <w:t xml:space="preserve"> (2022)</w:t>
      </w:r>
      <w:r>
        <w:t>.</w:t>
      </w:r>
    </w:p>
    <w:p w14:paraId="303A8F20" w14:textId="77777777" w:rsidR="00DD5140" w:rsidRDefault="00DD5140" w:rsidP="00DD5140"/>
    <w:p w14:paraId="4FC779BC" w14:textId="27EFE2C5" w:rsidR="00980B30" w:rsidRDefault="00980B30">
      <w:pPr>
        <w:ind w:left="180"/>
      </w:pPr>
      <w:r>
        <w:t>Elected Constable 3</w:t>
      </w:r>
      <w:r w:rsidRPr="00980B30">
        <w:rPr>
          <w:vertAlign w:val="superscript"/>
        </w:rPr>
        <w:t>rd</w:t>
      </w:r>
      <w:r>
        <w:t xml:space="preserve"> district Washington County</w:t>
      </w:r>
      <w:r w:rsidR="00557EF9">
        <w:t>, TN</w:t>
      </w:r>
      <w:r w:rsidR="00EF4579">
        <w:t>. Served</w:t>
      </w:r>
      <w:r>
        <w:t xml:space="preserve"> 2018</w:t>
      </w:r>
      <w:r w:rsidR="003D112A">
        <w:t xml:space="preserve"> </w:t>
      </w:r>
      <w:r w:rsidR="00EF4579">
        <w:t>-</w:t>
      </w:r>
      <w:r w:rsidR="00557EF9">
        <w:t xml:space="preserve"> 202</w:t>
      </w:r>
      <w:r w:rsidR="00EF4579">
        <w:t>4</w:t>
      </w:r>
      <w:r w:rsidR="00131AE9">
        <w:t>.</w:t>
      </w:r>
      <w:r w:rsidR="0024484C">
        <w:t xml:space="preserve"> </w:t>
      </w:r>
    </w:p>
    <w:p w14:paraId="4173C0FF" w14:textId="77777777" w:rsidR="00980B30" w:rsidRDefault="00980B30">
      <w:pPr>
        <w:ind w:left="180"/>
      </w:pPr>
    </w:p>
    <w:p w14:paraId="199FA8E2" w14:textId="32960CBF" w:rsidR="007274DE" w:rsidRDefault="003D112A">
      <w:pPr>
        <w:ind w:left="180"/>
      </w:pPr>
      <w:r>
        <w:t>Reserve law enforceme</w:t>
      </w:r>
      <w:r w:rsidR="00BD690B">
        <w:t>nt multiple agencies - 1999-2018</w:t>
      </w:r>
      <w:r>
        <w:t>- Patrol, CID, Community Services, Warrants, Jail, Courts</w:t>
      </w:r>
      <w:r w:rsidR="005C2A13">
        <w:t xml:space="preserve"> and Medical Adviser.</w:t>
      </w:r>
    </w:p>
    <w:p w14:paraId="1D1E9B87" w14:textId="77777777" w:rsidR="007274DE" w:rsidRDefault="007274DE">
      <w:pPr>
        <w:ind w:left="180"/>
      </w:pPr>
    </w:p>
    <w:p w14:paraId="3A415113" w14:textId="1FAECAA4" w:rsidR="007274DE" w:rsidRDefault="003D112A">
      <w:pPr>
        <w:ind w:left="180"/>
      </w:pPr>
      <w:r>
        <w:t>Sullivan County Sheriff’s Office 1990-</w:t>
      </w:r>
      <w:r w:rsidR="00FE58E1">
        <w:t>2000</w:t>
      </w:r>
      <w:r>
        <w:t>– Reserve officer</w:t>
      </w:r>
    </w:p>
    <w:p w14:paraId="76D0273B" w14:textId="77777777" w:rsidR="007274DE" w:rsidRDefault="003D112A">
      <w:pPr>
        <w:ind w:left="180"/>
      </w:pPr>
      <w:r>
        <w:t xml:space="preserve">Served full time in Corrections to include serving as a booking officer and senior officer supervising 12 correctional officers. </w:t>
      </w:r>
    </w:p>
    <w:p w14:paraId="2A7E00C4" w14:textId="7F2A0642" w:rsidR="007274DE" w:rsidRDefault="003D112A">
      <w:pPr>
        <w:ind w:left="180"/>
      </w:pPr>
      <w:r>
        <w:t xml:space="preserve">SWAT, court </w:t>
      </w:r>
      <w:r w:rsidR="00374C8E">
        <w:t>security, support services and f</w:t>
      </w:r>
      <w:r>
        <w:t xml:space="preserve">ull time Road Officer.   </w:t>
      </w:r>
    </w:p>
    <w:p w14:paraId="3EF01C45" w14:textId="77777777" w:rsidR="007274DE" w:rsidRDefault="003D112A">
      <w:pPr>
        <w:ind w:left="180"/>
      </w:pPr>
      <w:r>
        <w:t>Jail Medical supervisor and Registered Nurse.</w:t>
      </w:r>
    </w:p>
    <w:p w14:paraId="1C795E55" w14:textId="77777777" w:rsidR="007274DE" w:rsidRDefault="007274DE">
      <w:pPr>
        <w:ind w:left="180"/>
      </w:pPr>
    </w:p>
    <w:p w14:paraId="77249F7E" w14:textId="77777777" w:rsidR="007274DE" w:rsidRDefault="003D112A">
      <w:pPr>
        <w:ind w:left="180"/>
      </w:pPr>
      <w:r>
        <w:t>Deputy Coroner Sullivan County 1990-1999</w:t>
      </w:r>
    </w:p>
    <w:p w14:paraId="5307A2F4" w14:textId="77777777" w:rsidR="007274DE" w:rsidRDefault="007274DE"/>
    <w:p w14:paraId="67033FFB" w14:textId="7DA2371C" w:rsidR="007274DE" w:rsidRDefault="003D112A">
      <w:pPr>
        <w:ind w:left="180"/>
        <w:jc w:val="center"/>
      </w:pPr>
      <w:r>
        <w:t>SCHOOLS and COURSES</w:t>
      </w:r>
    </w:p>
    <w:p w14:paraId="53292116" w14:textId="6BE722D4" w:rsidR="001443A5" w:rsidRDefault="001443A5">
      <w:pPr>
        <w:ind w:left="180"/>
        <w:jc w:val="center"/>
      </w:pPr>
    </w:p>
    <w:p w14:paraId="75BE557D" w14:textId="1F3C490A" w:rsidR="00630856" w:rsidRDefault="00630856" w:rsidP="001443A5">
      <w:pPr>
        <w:ind w:left="180"/>
      </w:pPr>
      <w:r>
        <w:t>Suicide by Cop, Investigating Sexual Assault, Officer Survival Basics, The Role of SRO, Building Life Bridges to Suicide Callers, High Threat Ballistics Lab, Mental Illness, Violent Jihadist Radicalization, Crisis Leadership, Amber and Silver Alerts, Personal Cell and Area Searches, Professionalism and Ethics, Rifle Fundamentals, Use of Force and Liability Issues, Less Lethal Force: Impact Projectiles, Warrant Executions and Terry Stops, De</w:t>
      </w:r>
      <w:r w:rsidR="00F17977">
        <w:t>-</w:t>
      </w:r>
      <w:r>
        <w:t>Escalation Strategies, Child Sexual abuse, EVOC, Field Sobriety Refresher, What Does Law Enforcement Training need to Thrive- Inservice training 202</w:t>
      </w:r>
      <w:r w:rsidR="00D60771">
        <w:t>5</w:t>
      </w:r>
    </w:p>
    <w:p w14:paraId="0BA51B8C" w14:textId="77777777" w:rsidR="00630856" w:rsidRDefault="00630856" w:rsidP="001443A5">
      <w:pPr>
        <w:ind w:left="180"/>
      </w:pPr>
    </w:p>
    <w:p w14:paraId="41B2347C" w14:textId="21E28F6D" w:rsidR="005323ED" w:rsidRDefault="005323ED" w:rsidP="001443A5">
      <w:pPr>
        <w:ind w:left="180"/>
      </w:pPr>
      <w:r>
        <w:t>Preventative and Management of Disruptive Patients Trainer - 2024</w:t>
      </w:r>
    </w:p>
    <w:p w14:paraId="1D30170E" w14:textId="6C945D60" w:rsidR="001443A5" w:rsidRDefault="001443A5" w:rsidP="001443A5">
      <w:pPr>
        <w:ind w:left="180"/>
      </w:pPr>
      <w:r>
        <w:lastRenderedPageBreak/>
        <w:t>Human trafficking, Mental Wellness and Suicide Prevention, Proper restraints and holds, High threat response, Active shooter, Bias response and reduction, Missing and exploited children, EVOC, The Role of the SRO, Mental illness. Internal Affairs for Administrators, Child Sex abuse, Close edged weapons, Effective communication, Firearms training</w:t>
      </w:r>
      <w:r w:rsidR="00D37C05">
        <w:t>-</w:t>
      </w:r>
      <w:r>
        <w:t xml:space="preserve"> </w:t>
      </w:r>
      <w:r w:rsidR="00D37C05">
        <w:t>Inservice 2023</w:t>
      </w:r>
    </w:p>
    <w:p w14:paraId="5D3B5D26" w14:textId="4971535F" w:rsidR="007E2D9A" w:rsidRDefault="007E2D9A">
      <w:pPr>
        <w:ind w:left="180"/>
        <w:jc w:val="center"/>
      </w:pPr>
    </w:p>
    <w:p w14:paraId="1B9831D0" w14:textId="2D08A571" w:rsidR="007E2D9A" w:rsidRDefault="007E2D9A" w:rsidP="007E2D9A">
      <w:pPr>
        <w:ind w:left="180"/>
      </w:pPr>
      <w:r>
        <w:t>Advanced Trauma Life Support – 09/2022</w:t>
      </w:r>
    </w:p>
    <w:p w14:paraId="684D0152" w14:textId="6D388A71" w:rsidR="00192869" w:rsidRDefault="00192869">
      <w:pPr>
        <w:ind w:left="180"/>
        <w:jc w:val="center"/>
      </w:pPr>
    </w:p>
    <w:p w14:paraId="2D240138" w14:textId="3CEF2580" w:rsidR="00192869" w:rsidRDefault="00192869" w:rsidP="00192869">
      <w:pPr>
        <w:ind w:left="180"/>
      </w:pPr>
      <w:r>
        <w:t>Inservice- FTO, Human trafficking, Amber/Silver alert, EVOC, Officer safety, Chil</w:t>
      </w:r>
      <w:r w:rsidR="003979F8">
        <w:t xml:space="preserve">d </w:t>
      </w:r>
      <w:r>
        <w:t xml:space="preserve">abuse, Mental/autism training, </w:t>
      </w:r>
      <w:r w:rsidR="003979F8">
        <w:t>Domestic violence, K9 assist- 2022</w:t>
      </w:r>
    </w:p>
    <w:p w14:paraId="4CAE52C9" w14:textId="3FDE5AFA" w:rsidR="007922A5" w:rsidRDefault="007922A5" w:rsidP="007922A5">
      <w:pPr>
        <w:ind w:left="180"/>
      </w:pPr>
      <w:r>
        <w:t>FEMA 800D</w:t>
      </w:r>
      <w:r w:rsidR="00BA20BE">
        <w:t>, DSCA 1</w:t>
      </w:r>
      <w:r>
        <w:t>-2021</w:t>
      </w:r>
    </w:p>
    <w:p w14:paraId="029443CA" w14:textId="77777777" w:rsidR="002C5D4C" w:rsidRDefault="002C5D4C">
      <w:pPr>
        <w:ind w:left="180"/>
        <w:jc w:val="center"/>
      </w:pPr>
    </w:p>
    <w:p w14:paraId="00247C84" w14:textId="795E730E" w:rsidR="004A73FB" w:rsidRDefault="004A73FB" w:rsidP="00DD5140">
      <w:pPr>
        <w:ind w:left="180"/>
      </w:pPr>
      <w:r>
        <w:t xml:space="preserve">Law Enforcement Inservice (cell phone data technologies and recovery, child sexual abuse, Emergency Vehicle Operations, Internal Affairs Investigations, Firearms Investigations- 2020  </w:t>
      </w:r>
    </w:p>
    <w:p w14:paraId="572CA657" w14:textId="77777777" w:rsidR="004A73FB" w:rsidRDefault="004A73FB" w:rsidP="00DD5140">
      <w:pPr>
        <w:ind w:left="180"/>
      </w:pPr>
    </w:p>
    <w:p w14:paraId="6B5159FA" w14:textId="4AB64C8A" w:rsidR="004A73FB" w:rsidRDefault="004A73FB" w:rsidP="00DD5140">
      <w:pPr>
        <w:ind w:left="180"/>
      </w:pPr>
      <w:r>
        <w:t>HAZMAT Incident Commander/Site clean-up response</w:t>
      </w:r>
      <w:r w:rsidR="003215F6">
        <w:t xml:space="preserve">, OSHA </w:t>
      </w:r>
      <w:r w:rsidR="005B2824">
        <w:t>on</w:t>
      </w:r>
      <w:r w:rsidR="003215F6">
        <w:t xml:space="preserve"> Scene Incident Commander, OSHA 24 H</w:t>
      </w:r>
      <w:r w:rsidR="005B2824">
        <w:t>r.</w:t>
      </w:r>
      <w:r w:rsidR="003215F6">
        <w:t xml:space="preserve"> </w:t>
      </w:r>
      <w:proofErr w:type="spellStart"/>
      <w:r w:rsidR="003215F6">
        <w:t>Haz</w:t>
      </w:r>
      <w:r w:rsidR="005B2824">
        <w:t>wopper</w:t>
      </w:r>
      <w:proofErr w:type="spellEnd"/>
      <w:r w:rsidR="005B2824">
        <w:t xml:space="preserve"> Occasional Site Worker</w:t>
      </w:r>
      <w:r>
        <w:t>- 2020</w:t>
      </w:r>
    </w:p>
    <w:p w14:paraId="2E2027DD" w14:textId="77777777" w:rsidR="004A73FB" w:rsidRDefault="004A73FB" w:rsidP="00DD5140">
      <w:pPr>
        <w:ind w:left="180"/>
      </w:pPr>
    </w:p>
    <w:p w14:paraId="66659C33" w14:textId="2AF5ADFA" w:rsidR="00DD5140" w:rsidRDefault="00DD5140" w:rsidP="00DD5140">
      <w:pPr>
        <w:ind w:left="180"/>
      </w:pPr>
      <w:r>
        <w:t>Criminal Investigations (Homicide)- 2019</w:t>
      </w:r>
    </w:p>
    <w:p w14:paraId="4484A6C7" w14:textId="77777777" w:rsidR="005B2824" w:rsidRDefault="005B2824" w:rsidP="002C5D4C">
      <w:pPr>
        <w:ind w:left="180"/>
      </w:pPr>
    </w:p>
    <w:p w14:paraId="26AF3884" w14:textId="762F5E78" w:rsidR="00944434" w:rsidRDefault="008B020E" w:rsidP="002C5D4C">
      <w:pPr>
        <w:ind w:left="180"/>
      </w:pPr>
      <w:r>
        <w:t>Fi</w:t>
      </w:r>
      <w:r w:rsidR="00410335">
        <w:t>e</w:t>
      </w:r>
      <w:r>
        <w:t>ld Training Offi</w:t>
      </w:r>
      <w:r w:rsidR="00B237E5">
        <w:t>cer-2018</w:t>
      </w:r>
    </w:p>
    <w:p w14:paraId="341A0FFC" w14:textId="77777777" w:rsidR="00B237E5" w:rsidRDefault="00B237E5" w:rsidP="002C5D4C">
      <w:pPr>
        <w:ind w:left="180"/>
      </w:pPr>
    </w:p>
    <w:p w14:paraId="7C626FCA" w14:textId="54E1B8C8" w:rsidR="002C5D4C" w:rsidRDefault="002C5D4C" w:rsidP="002C5D4C">
      <w:pPr>
        <w:ind w:left="180"/>
      </w:pPr>
      <w:r>
        <w:t xml:space="preserve">Antiterrorism I </w:t>
      </w:r>
      <w:proofErr w:type="gramStart"/>
      <w:r>
        <w:t>training</w:t>
      </w:r>
      <w:proofErr w:type="gramEnd"/>
      <w:r>
        <w:t xml:space="preserve">, Combating trafficking in Persons, Level A SERE training and education, </w:t>
      </w:r>
      <w:r w:rsidR="002B5EFA">
        <w:t xml:space="preserve">Sexual Harassment/assault response and prevention, </w:t>
      </w:r>
      <w:r w:rsidR="002A572F">
        <w:t>OPSEC awareness, Mil</w:t>
      </w:r>
      <w:r w:rsidR="00336001">
        <w:t>i</w:t>
      </w:r>
      <w:r w:rsidR="002A572F">
        <w:t>tary EVOC- 2017</w:t>
      </w:r>
    </w:p>
    <w:p w14:paraId="67679D14" w14:textId="77777777" w:rsidR="002C5D4C" w:rsidRDefault="002C5D4C" w:rsidP="002C5D4C">
      <w:pPr>
        <w:ind w:left="180"/>
      </w:pPr>
    </w:p>
    <w:p w14:paraId="0CF957F4" w14:textId="54AFEEA1" w:rsidR="002C5D4C" w:rsidRDefault="002C5D4C" w:rsidP="002C5D4C">
      <w:pPr>
        <w:ind w:left="180"/>
      </w:pPr>
      <w:r>
        <w:t>NHSS stroke-2016</w:t>
      </w:r>
    </w:p>
    <w:p w14:paraId="02BA7C1E" w14:textId="77777777" w:rsidR="007274DE" w:rsidRDefault="007274DE"/>
    <w:p w14:paraId="47384F02" w14:textId="77777777" w:rsidR="007274DE" w:rsidRDefault="003D112A">
      <w:pPr>
        <w:ind w:left="180"/>
      </w:pPr>
      <w:r>
        <w:t>RIPP Restraint Master Instructor-2015</w:t>
      </w:r>
    </w:p>
    <w:p w14:paraId="563BDDD6" w14:textId="77777777" w:rsidR="007274DE" w:rsidRDefault="007274DE">
      <w:pPr>
        <w:ind w:left="180"/>
      </w:pPr>
    </w:p>
    <w:p w14:paraId="51BA50FA" w14:textId="77777777" w:rsidR="007274DE" w:rsidRDefault="003D112A">
      <w:pPr>
        <w:ind w:left="180"/>
      </w:pPr>
      <w:r>
        <w:t>Firearms Instructor-2015</w:t>
      </w:r>
    </w:p>
    <w:p w14:paraId="73C178C9" w14:textId="77777777" w:rsidR="007274DE" w:rsidRDefault="007274DE">
      <w:pPr>
        <w:ind w:left="180"/>
      </w:pPr>
    </w:p>
    <w:p w14:paraId="60439B6C" w14:textId="77777777" w:rsidR="007274DE" w:rsidRDefault="003D112A">
      <w:pPr>
        <w:ind w:left="180"/>
      </w:pPr>
      <w:r>
        <w:t>Hostage Negotiations/Emergency Vehicle Operations/TN. Child Abuse and Mental Health- 2015</w:t>
      </w:r>
    </w:p>
    <w:p w14:paraId="1CAE675C" w14:textId="77777777" w:rsidR="007274DE" w:rsidRDefault="007274DE">
      <w:pPr>
        <w:ind w:left="180"/>
        <w:jc w:val="center"/>
      </w:pPr>
    </w:p>
    <w:p w14:paraId="69C00831" w14:textId="77777777" w:rsidR="007274DE" w:rsidRDefault="003D112A">
      <w:pPr>
        <w:ind w:left="180"/>
      </w:pPr>
      <w:r>
        <w:t>ARIDE- 2015</w:t>
      </w:r>
    </w:p>
    <w:p w14:paraId="07071C7E" w14:textId="77777777" w:rsidR="007274DE" w:rsidRDefault="007274DE">
      <w:pPr>
        <w:ind w:left="180"/>
      </w:pPr>
    </w:p>
    <w:p w14:paraId="36DCB556" w14:textId="77777777" w:rsidR="007274DE" w:rsidRDefault="003D112A">
      <w:pPr>
        <w:ind w:left="180"/>
      </w:pPr>
      <w:r>
        <w:t>DUI Detection and SFST- 2015</w:t>
      </w:r>
    </w:p>
    <w:p w14:paraId="4C257A7C" w14:textId="77777777" w:rsidR="007274DE" w:rsidRDefault="007274DE">
      <w:pPr>
        <w:ind w:left="180"/>
      </w:pPr>
    </w:p>
    <w:p w14:paraId="54D8C382" w14:textId="77777777" w:rsidR="007274DE" w:rsidRDefault="003D112A">
      <w:pPr>
        <w:ind w:left="180"/>
      </w:pPr>
      <w:r>
        <w:t xml:space="preserve">TN Department of Health Naloxone Use-2015 </w:t>
      </w:r>
      <w:r>
        <w:rPr>
          <w:rFonts w:ascii="Arial Unicode MS" w:hAnsi="Arial Unicode MS"/>
        </w:rPr>
        <w:br/>
      </w:r>
    </w:p>
    <w:p w14:paraId="1AD1319D" w14:textId="77777777" w:rsidR="007274DE" w:rsidRDefault="003D112A">
      <w:pPr>
        <w:ind w:left="180"/>
      </w:pPr>
      <w:r>
        <w:t>Multiple Inservices-2015</w:t>
      </w:r>
    </w:p>
    <w:p w14:paraId="66691047" w14:textId="77777777" w:rsidR="007274DE" w:rsidRDefault="007274DE">
      <w:pPr>
        <w:ind w:left="180"/>
      </w:pPr>
    </w:p>
    <w:p w14:paraId="67A24F21" w14:textId="77777777" w:rsidR="007274DE" w:rsidRDefault="003D112A">
      <w:pPr>
        <w:ind w:left="180"/>
      </w:pPr>
      <w:r>
        <w:t>Death Investigation/Cultural Mental Health/Competency (certified by Tennessee State Chief Medical Examiner)- UND 2015</w:t>
      </w:r>
    </w:p>
    <w:p w14:paraId="3AF260E2" w14:textId="77777777" w:rsidR="007274DE" w:rsidRDefault="003D112A">
      <w:pPr>
        <w:ind w:left="180"/>
      </w:pPr>
      <w:r>
        <w:lastRenderedPageBreak/>
        <w:t xml:space="preserve">Death Investigator for Certified Officers- Texas A&amp;M (online) 2014 </w:t>
      </w:r>
    </w:p>
    <w:p w14:paraId="7BBB34FA" w14:textId="77777777" w:rsidR="004A73FB" w:rsidRDefault="004A73FB">
      <w:pPr>
        <w:ind w:left="180"/>
      </w:pPr>
    </w:p>
    <w:p w14:paraId="7F7B93D1" w14:textId="49AFE399" w:rsidR="007274DE" w:rsidRDefault="003D112A">
      <w:pPr>
        <w:ind w:left="180"/>
      </w:pPr>
      <w:r>
        <w:t xml:space="preserve">Terrorist Bomb School- New Mexico-2014 </w:t>
      </w:r>
    </w:p>
    <w:p w14:paraId="42E2B156" w14:textId="77777777" w:rsidR="007274DE" w:rsidRDefault="007274DE">
      <w:pPr>
        <w:ind w:left="180"/>
      </w:pPr>
    </w:p>
    <w:p w14:paraId="0DBA0630" w14:textId="647C8F8F" w:rsidR="007274DE" w:rsidRDefault="003D112A">
      <w:pPr>
        <w:ind w:left="180"/>
      </w:pPr>
      <w:r>
        <w:t>Hazardous Material Awareness, Intoximeter 5000</w:t>
      </w:r>
      <w:r w:rsidR="003215F6">
        <w:t xml:space="preserve">, Counter drug task force (Street Gangs, Surveillance ops, </w:t>
      </w:r>
      <w:r w:rsidR="005B2824">
        <w:t>Clandestine</w:t>
      </w:r>
      <w:r w:rsidR="003215F6">
        <w:t xml:space="preserve"> Labs, Clandestine lab investigation, Patrol Drug Investigation), FEMA IS-100, FEMA IS-200, FEMA IS 907, FEMA IS- 00003, TACMED, Ris</w:t>
      </w:r>
      <w:r w:rsidR="005B2824">
        <w:t>k</w:t>
      </w:r>
      <w:r w:rsidR="003215F6">
        <w:t xml:space="preserve"> MGMT Undercover OPS, </w:t>
      </w:r>
      <w:r w:rsidR="005B2824">
        <w:t>Explosives</w:t>
      </w:r>
      <w:r w:rsidR="003215F6">
        <w:t xml:space="preserve">, Booby Traps and Bomb Threat MGMT, Airport </w:t>
      </w:r>
      <w:r w:rsidR="005B2824">
        <w:t>Narcotics. -</w:t>
      </w:r>
      <w:r>
        <w:t>2014</w:t>
      </w:r>
    </w:p>
    <w:p w14:paraId="758CE5A5" w14:textId="77777777" w:rsidR="0066429F" w:rsidRDefault="0066429F">
      <w:pPr>
        <w:ind w:left="180"/>
      </w:pPr>
    </w:p>
    <w:p w14:paraId="7EB5760B" w14:textId="070568AA" w:rsidR="007274DE" w:rsidRDefault="003D112A">
      <w:pPr>
        <w:ind w:left="180"/>
      </w:pPr>
      <w:r>
        <w:t>Defensive driving school- 2013</w:t>
      </w:r>
    </w:p>
    <w:p w14:paraId="28D99253" w14:textId="77777777" w:rsidR="00A60365" w:rsidRDefault="00A60365">
      <w:pPr>
        <w:ind w:left="180"/>
      </w:pPr>
    </w:p>
    <w:p w14:paraId="1BB93DA8" w14:textId="77777777" w:rsidR="007274DE" w:rsidRDefault="003D112A">
      <w:pPr>
        <w:ind w:left="180"/>
      </w:pPr>
      <w:r>
        <w:t>RN/Fulltime Officer over jail medical (one of two Nationally Accredited in Tenn.) by the National Commission on Correctional Health Care (1998-2000).</w:t>
      </w:r>
    </w:p>
    <w:p w14:paraId="2C7F1F50" w14:textId="77777777" w:rsidR="007274DE" w:rsidRDefault="007274DE">
      <w:pPr>
        <w:ind w:left="180"/>
        <w:jc w:val="center"/>
      </w:pPr>
    </w:p>
    <w:p w14:paraId="23E10C44" w14:textId="4930B4F9" w:rsidR="007274DE" w:rsidRDefault="003D112A">
      <w:pPr>
        <w:ind w:left="180"/>
      </w:pPr>
      <w:r>
        <w:t>Tennessee Law Enforcement Academy, S.W.A.T (Basic and Advanced), TCI Correctional Officer School, RADAR certified, POST instructor certified, Counterdrug Interdiction, Domestic Violence (1993-</w:t>
      </w:r>
      <w:r w:rsidR="004A73FB">
        <w:t>20</w:t>
      </w:r>
      <w:r w:rsidR="00A60365">
        <w:t>0</w:t>
      </w:r>
      <w:r w:rsidR="004A73FB">
        <w:t>0</w:t>
      </w:r>
      <w:r>
        <w:t xml:space="preserve">). </w:t>
      </w:r>
    </w:p>
    <w:p w14:paraId="21FB2625" w14:textId="77777777" w:rsidR="007274DE" w:rsidRDefault="003D112A">
      <w:pPr>
        <w:ind w:left="180"/>
      </w:pPr>
      <w:r>
        <w:t>Clandestine Labs Investigation, Airport Narcotics Investigation, Explosives, Booby Traps and Bomb Management, Highway/Rural/Patrol Drug Investigations, Surveillance Operations, Tactical Medicine, FEMA- (Radiation, NIMS, Incident Command, Active Shooter) (online).</w:t>
      </w:r>
    </w:p>
    <w:p w14:paraId="3AF33036" w14:textId="77777777" w:rsidR="007274DE" w:rsidRDefault="003D112A">
      <w:r>
        <w:t xml:space="preserve">  </w:t>
      </w:r>
    </w:p>
    <w:p w14:paraId="1E8D4822" w14:textId="5A8D8158" w:rsidR="007274DE" w:rsidRDefault="00500DC4" w:rsidP="002163D2">
      <w:r>
        <w:t xml:space="preserve">  </w:t>
      </w:r>
      <w:r w:rsidR="000E3542">
        <w:t xml:space="preserve">ATLS, </w:t>
      </w:r>
      <w:r w:rsidR="003D112A">
        <w:t xml:space="preserve">ACLS, CPR, EMT-IV (current), PALS, Red Cross Standard/Advanced First </w:t>
      </w:r>
      <w:proofErr w:type="gramStart"/>
      <w:r w:rsidR="00900BA7">
        <w:t xml:space="preserve">Aid, </w:t>
      </w:r>
      <w:r>
        <w:t xml:space="preserve">  </w:t>
      </w:r>
      <w:proofErr w:type="gramEnd"/>
      <w:r>
        <w:t xml:space="preserve">     </w:t>
      </w:r>
      <w:r w:rsidR="002163D2">
        <w:t xml:space="preserve">            </w:t>
      </w:r>
      <w:r w:rsidR="003D112A">
        <w:t>TNCC (Past)</w:t>
      </w:r>
    </w:p>
    <w:p w14:paraId="69D1E37A" w14:textId="77777777" w:rsidR="005A5B9E" w:rsidRDefault="003D112A">
      <w:r>
        <w:t xml:space="preserve">  </w:t>
      </w:r>
    </w:p>
    <w:p w14:paraId="2D1502E4" w14:textId="25C38E37" w:rsidR="007274DE" w:rsidRDefault="00500DC4">
      <w:r>
        <w:t xml:space="preserve">  </w:t>
      </w:r>
      <w:r w:rsidR="003D112A">
        <w:t>Hyperbaric Oxygen Tank Physician (Current)</w:t>
      </w:r>
    </w:p>
    <w:p w14:paraId="7FA4BF76" w14:textId="77777777" w:rsidR="005A5B9E" w:rsidRDefault="003D112A">
      <w:r>
        <w:t xml:space="preserve">  </w:t>
      </w:r>
    </w:p>
    <w:p w14:paraId="1A1CA3B2" w14:textId="5DB7CFAE" w:rsidR="007274DE" w:rsidRDefault="00500DC4">
      <w:r>
        <w:t xml:space="preserve">  </w:t>
      </w:r>
      <w:r w:rsidR="003D112A">
        <w:t xml:space="preserve">Wound Care, Operating Room Course, Critical Care Course, Laparoscopic Surgery    </w:t>
      </w:r>
      <w:r>
        <w:t xml:space="preserve">     </w:t>
      </w:r>
      <w:r w:rsidR="003D112A">
        <w:t>Course (Nursing)</w:t>
      </w:r>
    </w:p>
    <w:p w14:paraId="4119FBDF" w14:textId="77777777" w:rsidR="005A5B9E" w:rsidRDefault="003D112A">
      <w:r>
        <w:t xml:space="preserve"> </w:t>
      </w:r>
    </w:p>
    <w:p w14:paraId="57C0A659" w14:textId="1CE07414" w:rsidR="007274DE" w:rsidRDefault="003D112A">
      <w:r>
        <w:t xml:space="preserve"> Aggressive Person Management Instructor (Current)</w:t>
      </w:r>
    </w:p>
    <w:p w14:paraId="7C27F7A1" w14:textId="77777777" w:rsidR="005A5B9E" w:rsidRDefault="003D112A">
      <w:r>
        <w:t xml:space="preserve"> </w:t>
      </w:r>
    </w:p>
    <w:p w14:paraId="14BA9780" w14:textId="2453E236" w:rsidR="007274DE" w:rsidRDefault="003D112A">
      <w:r>
        <w:t xml:space="preserve"> On Call Mental Health Therapist (Past)- Emergency Psychiatric Committals (Current)</w:t>
      </w:r>
    </w:p>
    <w:p w14:paraId="5552C3F1" w14:textId="77777777" w:rsidR="007274DE" w:rsidRDefault="007274DE">
      <w:pPr>
        <w:ind w:left="180"/>
      </w:pPr>
    </w:p>
    <w:p w14:paraId="6333E877" w14:textId="77777777" w:rsidR="007274DE" w:rsidRDefault="003D112A">
      <w:pPr>
        <w:ind w:left="180"/>
        <w:jc w:val="center"/>
      </w:pPr>
      <w:r>
        <w:t>Military</w:t>
      </w:r>
    </w:p>
    <w:p w14:paraId="5969F6FE" w14:textId="77777777" w:rsidR="007274DE" w:rsidRDefault="007274DE">
      <w:pPr>
        <w:ind w:left="180"/>
        <w:jc w:val="center"/>
      </w:pPr>
    </w:p>
    <w:p w14:paraId="51355F57" w14:textId="0C20B761" w:rsidR="007274DE" w:rsidRDefault="003D112A">
      <w:pPr>
        <w:ind w:left="180"/>
      </w:pPr>
      <w:r>
        <w:t xml:space="preserve">1981-1984 Enlisted </w:t>
      </w:r>
      <w:r w:rsidR="005B2824">
        <w:t>Active-Duty</w:t>
      </w:r>
      <w:r>
        <w:t xml:space="preserve"> Ft. Benning, GA.</w:t>
      </w:r>
    </w:p>
    <w:p w14:paraId="07976A1F" w14:textId="77777777" w:rsidR="007274DE" w:rsidRDefault="007274DE">
      <w:pPr>
        <w:ind w:left="180"/>
      </w:pPr>
    </w:p>
    <w:p w14:paraId="56CECEBF" w14:textId="64F013B6" w:rsidR="007274DE" w:rsidRDefault="00EA05AA">
      <w:pPr>
        <w:ind w:left="180"/>
      </w:pPr>
      <w:r>
        <w:t>1984 -2018</w:t>
      </w:r>
      <w:r w:rsidR="003D112A">
        <w:t xml:space="preserve"> (Retired)(Active) TN Army National Guard / Reserve 4212</w:t>
      </w:r>
      <w:r w:rsidR="003D112A">
        <w:rPr>
          <w:vertAlign w:val="superscript"/>
        </w:rPr>
        <w:t>th</w:t>
      </w:r>
      <w:r w:rsidR="003D112A">
        <w:t xml:space="preserve"> USAH (</w:t>
      </w:r>
      <w:r w:rsidR="0012295F">
        <w:t>LTC/</w:t>
      </w:r>
      <w:r w:rsidR="003D112A">
        <w:t>Major/CPT/(91A/B/C) 66H/66E/ 66P/61F). Combat Medic, Patient Care Specialist. Operating Room Technician. Operating Room Nurse. Family Nurse Practitioner. Internal Medicine Physician.</w:t>
      </w:r>
    </w:p>
    <w:p w14:paraId="4433393F" w14:textId="77777777" w:rsidR="005A5B9E" w:rsidRDefault="005A5B9E">
      <w:pPr>
        <w:ind w:left="180"/>
      </w:pPr>
    </w:p>
    <w:p w14:paraId="56DE6B06" w14:textId="77777777" w:rsidR="007274DE" w:rsidRDefault="003D112A">
      <w:pPr>
        <w:ind w:left="180"/>
      </w:pPr>
      <w:r>
        <w:t>Officer Basic Course, Officer Advanced Course, 50% Command and General Staff College</w:t>
      </w:r>
    </w:p>
    <w:p w14:paraId="038B9676" w14:textId="39B2AE5F" w:rsidR="00CF7787" w:rsidRDefault="00CF7787">
      <w:pPr>
        <w:ind w:left="180"/>
      </w:pPr>
      <w:r>
        <w:lastRenderedPageBreak/>
        <w:t>2011-2017 Retired military</w:t>
      </w:r>
    </w:p>
    <w:p w14:paraId="1D17EB82" w14:textId="77777777" w:rsidR="00CF7787" w:rsidRDefault="00CF7787">
      <w:pPr>
        <w:ind w:left="180"/>
      </w:pPr>
    </w:p>
    <w:p w14:paraId="16D84BAE" w14:textId="7257A64E" w:rsidR="00CF7787" w:rsidRDefault="00CF7787">
      <w:pPr>
        <w:ind w:left="180"/>
      </w:pPr>
      <w:r>
        <w:t xml:space="preserve">2017- </w:t>
      </w:r>
      <w:r w:rsidR="00C13A6E">
        <w:t>2023 Retired-</w:t>
      </w:r>
      <w:r>
        <w:t xml:space="preserve"> USAR 7425 Backfill BN</w:t>
      </w:r>
      <w:r w:rsidR="007355EE">
        <w:t>/IMA FT CAMPBELL</w:t>
      </w:r>
      <w:r w:rsidR="00F85ED1">
        <w:t>/61F/Internal Medicine/Corrections/Law and Border enforcement</w:t>
      </w:r>
    </w:p>
    <w:p w14:paraId="792367D3" w14:textId="77777777" w:rsidR="00C87C2A" w:rsidRDefault="00C87C2A">
      <w:pPr>
        <w:ind w:left="180"/>
        <w:jc w:val="center"/>
      </w:pPr>
    </w:p>
    <w:p w14:paraId="393008DA" w14:textId="5C2100AA" w:rsidR="007274DE" w:rsidRDefault="003D112A">
      <w:pPr>
        <w:ind w:left="180"/>
        <w:jc w:val="center"/>
      </w:pPr>
      <w:r>
        <w:t>HONORS AND AWARDS</w:t>
      </w:r>
    </w:p>
    <w:p w14:paraId="02D052F7" w14:textId="77777777" w:rsidR="007274DE" w:rsidRDefault="007274DE">
      <w:pPr>
        <w:ind w:left="180"/>
        <w:jc w:val="center"/>
      </w:pPr>
    </w:p>
    <w:p w14:paraId="0D0B70F3" w14:textId="77777777" w:rsidR="007274DE" w:rsidRDefault="003D112A">
      <w:pPr>
        <w:ind w:left="180"/>
      </w:pPr>
      <w:r>
        <w:t xml:space="preserve">Designated as a Red Cross Nurse for volunteering at </w:t>
      </w:r>
      <w:proofErr w:type="gramStart"/>
      <w:r>
        <w:t>local</w:t>
      </w:r>
      <w:proofErr w:type="gramEnd"/>
      <w:r>
        <w:t xml:space="preserve"> school clinic.</w:t>
      </w:r>
    </w:p>
    <w:p w14:paraId="140A67B3" w14:textId="77777777" w:rsidR="0012295F" w:rsidRDefault="0012295F">
      <w:pPr>
        <w:ind w:left="180"/>
      </w:pPr>
    </w:p>
    <w:p w14:paraId="0AF8DBFF" w14:textId="558CC264" w:rsidR="007274DE" w:rsidRDefault="003D112A">
      <w:pPr>
        <w:ind w:left="180"/>
      </w:pPr>
      <w:r>
        <w:t>TOUCH recipient for community service, Virginia College of Osteopathic Medicine 2008</w:t>
      </w:r>
    </w:p>
    <w:p w14:paraId="081C7536" w14:textId="6E38EAAF" w:rsidR="007274DE" w:rsidRDefault="003D112A">
      <w:pPr>
        <w:ind w:left="180"/>
      </w:pPr>
      <w:r>
        <w:t>Paul Ambrose Health Scholar, Virginia College of Osteopathic Medicine, 2005.</w:t>
      </w:r>
    </w:p>
    <w:p w14:paraId="4694059C" w14:textId="6C0DC42E" w:rsidR="005A5B9E" w:rsidRDefault="003D112A" w:rsidP="005A5B9E">
      <w:pPr>
        <w:ind w:left="180"/>
      </w:pPr>
      <w:r>
        <w:t>Outstanding Military Cadet, East T</w:t>
      </w:r>
      <w:r w:rsidR="005A5B9E">
        <w:t>ennessee State University, 1990</w:t>
      </w:r>
    </w:p>
    <w:p w14:paraId="47342E9D" w14:textId="77777777" w:rsidR="003979F8" w:rsidRDefault="003979F8" w:rsidP="005A5B9E">
      <w:pPr>
        <w:ind w:left="180"/>
      </w:pPr>
    </w:p>
    <w:p w14:paraId="3326BE18" w14:textId="239C88AE" w:rsidR="007274DE" w:rsidRDefault="003D112A" w:rsidP="005A5B9E">
      <w:pPr>
        <w:ind w:left="180"/>
      </w:pPr>
      <w:r>
        <w:t>Outstanding College Students of America, (Inducted into) East Tennessee State University, 1988.</w:t>
      </w:r>
    </w:p>
    <w:p w14:paraId="4B415883" w14:textId="77777777" w:rsidR="007355EE" w:rsidRDefault="007355EE">
      <w:pPr>
        <w:ind w:left="2160"/>
      </w:pPr>
    </w:p>
    <w:p w14:paraId="64ECEC50" w14:textId="669DB54E" w:rsidR="007274DE" w:rsidRDefault="003D112A">
      <w:pPr>
        <w:ind w:left="2160"/>
      </w:pPr>
      <w:r>
        <w:t>PRESENTATIONS/PUBLICATIONS</w:t>
      </w:r>
    </w:p>
    <w:p w14:paraId="5CE82CC0" w14:textId="77777777" w:rsidR="00662581" w:rsidRDefault="00662581">
      <w:pPr>
        <w:ind w:left="2160"/>
      </w:pPr>
    </w:p>
    <w:p w14:paraId="1830F81E" w14:textId="4CC2624F" w:rsidR="00B66A25" w:rsidRDefault="00B66A25" w:rsidP="00B66A25">
      <w:r>
        <w:t xml:space="preserve">   Protect Yourself! ILEETA journal online, vol. 14; ed. 2, pg. 40-41 (2024)</w:t>
      </w:r>
    </w:p>
    <w:p w14:paraId="02D07AB2" w14:textId="77777777" w:rsidR="00B66A25" w:rsidRDefault="00B66A25" w:rsidP="00B66A25"/>
    <w:p w14:paraId="6042EDB1" w14:textId="4FD561E7" w:rsidR="007274DE" w:rsidRDefault="003D112A">
      <w:pPr>
        <w:ind w:left="180"/>
      </w:pPr>
      <w:r>
        <w:t>In Custody Death and Restraint Asphyxiation. ILEETA journal online, vol.</w:t>
      </w:r>
      <w:r w:rsidR="005B2824">
        <w:t>5; ed.</w:t>
      </w:r>
      <w:r>
        <w:t>4,</w:t>
      </w:r>
    </w:p>
    <w:p w14:paraId="02A57D57" w14:textId="618FA624" w:rsidR="007274DE" w:rsidRDefault="003D112A">
      <w:pPr>
        <w:ind w:left="180"/>
      </w:pPr>
      <w:r>
        <w:t xml:space="preserve"> pg.12-13</w:t>
      </w:r>
      <w:r w:rsidR="00247C4D">
        <w:t xml:space="preserve"> </w:t>
      </w:r>
      <w:r>
        <w:t>(2015)</w:t>
      </w:r>
    </w:p>
    <w:p w14:paraId="21C62483" w14:textId="77777777" w:rsidR="007274DE" w:rsidRDefault="007274DE">
      <w:pPr>
        <w:ind w:left="180"/>
      </w:pPr>
    </w:p>
    <w:p w14:paraId="49736805" w14:textId="77777777" w:rsidR="007274DE" w:rsidRDefault="003D112A">
      <w:pPr>
        <w:ind w:left="180"/>
      </w:pPr>
      <w:r>
        <w:t>Role of the County Medical Examiner, Implications for Citizens and Associated Costs. Unicoi County Commission Budget Committee. (July 2015).</w:t>
      </w:r>
    </w:p>
    <w:p w14:paraId="6B6A5BA9" w14:textId="77777777" w:rsidR="007274DE" w:rsidRDefault="007274DE">
      <w:pPr>
        <w:ind w:left="180"/>
        <w:jc w:val="center"/>
      </w:pPr>
    </w:p>
    <w:p w14:paraId="6A4B460C" w14:textId="77777777" w:rsidR="007274DE" w:rsidRDefault="003D112A">
      <w:pPr>
        <w:ind w:left="180"/>
      </w:pPr>
      <w:r>
        <w:t>County Medical Examiner and Their Function within the Tennessee Code Annotated. Presentation to a joint roundtable of Sheriffs, Chiefs, Officers, District Attorney, State Representatives and Mayors. (May 2015).</w:t>
      </w:r>
    </w:p>
    <w:p w14:paraId="64CB2AAD" w14:textId="77777777" w:rsidR="007274DE" w:rsidRDefault="007274DE">
      <w:pPr>
        <w:ind w:left="180"/>
        <w:jc w:val="center"/>
      </w:pPr>
    </w:p>
    <w:p w14:paraId="61311366" w14:textId="77777777" w:rsidR="007274DE" w:rsidRDefault="003D112A">
      <w:pPr>
        <w:ind w:left="180"/>
      </w:pPr>
      <w:r>
        <w:t>Excited Delirium: A Missed Fatal Symptom. ExDsx.blogspot.com. (2015).</w:t>
      </w:r>
    </w:p>
    <w:p w14:paraId="32C2271E" w14:textId="77777777" w:rsidR="007274DE" w:rsidRDefault="007274DE">
      <w:pPr>
        <w:ind w:left="180"/>
      </w:pPr>
    </w:p>
    <w:p w14:paraId="5D63756D" w14:textId="77777777" w:rsidR="007274DE" w:rsidRDefault="003D112A">
      <w:pPr>
        <w:ind w:left="180"/>
      </w:pPr>
      <w:r>
        <w:t>Wound Care and Hyperbaric chamber presentation to community and hospital board of directors. (2013).</w:t>
      </w:r>
    </w:p>
    <w:p w14:paraId="4B9CB408" w14:textId="77777777" w:rsidR="007274DE" w:rsidRDefault="007274DE">
      <w:pPr>
        <w:ind w:left="180"/>
        <w:jc w:val="center"/>
      </w:pPr>
    </w:p>
    <w:p w14:paraId="55B38427" w14:textId="77777777" w:rsidR="007274DE" w:rsidRDefault="003D112A">
      <w:pPr>
        <w:ind w:left="180"/>
      </w:pPr>
      <w:r>
        <w:t xml:space="preserve">Association of Prevention Teaching and Research Paul Ambrose Scholar (2005). BMI and It’s Effects </w:t>
      </w:r>
      <w:proofErr w:type="gramStart"/>
      <w:r>
        <w:t>to</w:t>
      </w:r>
      <w:proofErr w:type="gramEnd"/>
      <w:r>
        <w:t xml:space="preserve"> the Body. (May 2006).</w:t>
      </w:r>
    </w:p>
    <w:p w14:paraId="62E19F90" w14:textId="77777777" w:rsidR="007274DE" w:rsidRDefault="007274DE">
      <w:pPr>
        <w:ind w:left="180"/>
      </w:pPr>
    </w:p>
    <w:p w14:paraId="04B33786" w14:textId="77777777" w:rsidR="007274DE" w:rsidRDefault="003D112A">
      <w:pPr>
        <w:ind w:left="180"/>
      </w:pPr>
      <w:r>
        <w:t>What Training does a Nurse Practitioner Really Have? Presentation to the House of Delegates at the AMA delegate meeting. (July 2009).</w:t>
      </w:r>
    </w:p>
    <w:p w14:paraId="6A65CBD8" w14:textId="77777777" w:rsidR="007274DE" w:rsidRDefault="007274DE">
      <w:pPr>
        <w:ind w:left="180"/>
        <w:jc w:val="center"/>
      </w:pPr>
    </w:p>
    <w:p w14:paraId="5E4A1833" w14:textId="77777777" w:rsidR="007274DE" w:rsidRDefault="003D112A">
      <w:pPr>
        <w:ind w:left="180"/>
      </w:pPr>
      <w:r>
        <w:t>The Development of Diabetic Nephropathy in Adults with Diabetes Mellitus Type I or Type 2 Who Are Smokers Versus Nonsmokers: An Integrative Synthesis and Meta-analysis. East Tennessee State University College of Nursing Poster Session, Johnson City, TN (August 1998).</w:t>
      </w:r>
    </w:p>
    <w:p w14:paraId="424FFFEA" w14:textId="21EDF85D" w:rsidR="001443A5" w:rsidRDefault="003D112A" w:rsidP="00E87EA1">
      <w:pPr>
        <w:ind w:left="180"/>
      </w:pPr>
      <w:r>
        <w:lastRenderedPageBreak/>
        <w:t xml:space="preserve">Aggressive Patient Management Course. My co-teaching included hands on instruction on verbal and physical contact. Woodridge Hospital and Johnson City Medical Center staff. (June 1990). </w:t>
      </w:r>
      <w:r>
        <w:rPr>
          <w:rFonts w:ascii="Arial Unicode MS" w:hAnsi="Arial Unicode MS"/>
        </w:rPr>
        <w:br/>
      </w:r>
    </w:p>
    <w:p w14:paraId="3469522F" w14:textId="7539B7E0" w:rsidR="007274DE" w:rsidRDefault="003D112A">
      <w:pPr>
        <w:ind w:left="180"/>
        <w:jc w:val="center"/>
      </w:pPr>
      <w:r>
        <w:t>Media</w:t>
      </w:r>
    </w:p>
    <w:p w14:paraId="4782A912" w14:textId="77777777" w:rsidR="007274DE" w:rsidRDefault="007274DE">
      <w:pPr>
        <w:ind w:left="180"/>
        <w:jc w:val="center"/>
      </w:pPr>
    </w:p>
    <w:p w14:paraId="7A9CE2C4" w14:textId="77777777" w:rsidR="007274DE" w:rsidRDefault="003D112A">
      <w:pPr>
        <w:ind w:left="180"/>
        <w:jc w:val="center"/>
      </w:pPr>
      <w:r>
        <w:t xml:space="preserve">WCYB interview. Meth and its effects on the body and local surroundings. </w:t>
      </w:r>
    </w:p>
    <w:p w14:paraId="1F0BFF40" w14:textId="77777777" w:rsidR="00E87EA1" w:rsidRDefault="00E87EA1" w:rsidP="005A5B9E">
      <w:pPr>
        <w:ind w:left="180"/>
        <w:jc w:val="center"/>
      </w:pPr>
    </w:p>
    <w:p w14:paraId="516FC5D3" w14:textId="6CB60C8A" w:rsidR="00BD690B" w:rsidRDefault="005A5B9E" w:rsidP="005A5B9E">
      <w:pPr>
        <w:ind w:left="180"/>
        <w:jc w:val="center"/>
      </w:pPr>
      <w:r>
        <w:t>Legal</w:t>
      </w:r>
    </w:p>
    <w:p w14:paraId="3060288F" w14:textId="77777777" w:rsidR="00855BFE" w:rsidRDefault="00855BFE" w:rsidP="005A5B9E">
      <w:pPr>
        <w:ind w:left="180"/>
        <w:jc w:val="center"/>
      </w:pPr>
    </w:p>
    <w:p w14:paraId="262ED074" w14:textId="77777777" w:rsidR="00855BFE" w:rsidRDefault="00855BFE" w:rsidP="00855BFE">
      <w:pPr>
        <w:pStyle w:val="Header"/>
      </w:pPr>
    </w:p>
    <w:p w14:paraId="27DD406C" w14:textId="04D1E525" w:rsidR="00855BFE" w:rsidRDefault="00855BFE" w:rsidP="00855BFE">
      <w:pPr>
        <w:pStyle w:val="Header"/>
        <w:ind w:left="180"/>
      </w:pPr>
      <w:r>
        <w:t>Jail death by suicide of Detainee in Less than 48 hours with no medical, phone call or              mental health exam.</w:t>
      </w:r>
    </w:p>
    <w:p w14:paraId="4149ABE1" w14:textId="77777777" w:rsidR="00855BFE" w:rsidRDefault="00855BFE" w:rsidP="00855BFE">
      <w:pPr>
        <w:pStyle w:val="Header"/>
        <w:ind w:left="180"/>
      </w:pPr>
      <w:r w:rsidRPr="00855BFE">
        <w:t xml:space="preserve">CHARLES T. HUFF, JR. as Personal Representative for the Estate of Michelle Lynn </w:t>
      </w:r>
      <w:r>
        <w:t xml:space="preserve">     </w:t>
      </w:r>
      <w:r w:rsidRPr="00855BFE">
        <w:t xml:space="preserve">Huff, Plaintiff, vs. NOEL E. STEPHEN, in his official capacity as OKEECHOBEE </w:t>
      </w:r>
      <w:r>
        <w:t xml:space="preserve">   </w:t>
      </w:r>
      <w:r w:rsidRPr="00855BFE">
        <w:t>COUNTY SHERIFF, and SHERRY LIGHTSEY, individually</w:t>
      </w:r>
    </w:p>
    <w:p w14:paraId="7BDA39C6" w14:textId="77777777" w:rsidR="00855BFE" w:rsidRDefault="00855BFE" w:rsidP="00855BFE">
      <w:pPr>
        <w:pStyle w:val="Header"/>
        <w:ind w:left="180"/>
      </w:pPr>
      <w:r>
        <w:t>(Plaintiff Attorney Gary Susser). Delray Beach, Florida.</w:t>
      </w:r>
    </w:p>
    <w:p w14:paraId="4D6861E2" w14:textId="5C7DEA98" w:rsidR="00855BFE" w:rsidRPr="00855BFE" w:rsidRDefault="00855BFE" w:rsidP="00855BFE">
      <w:pPr>
        <w:pStyle w:val="Header"/>
        <w:ind w:left="180"/>
      </w:pPr>
      <w:r>
        <w:t>March 2025. Expert Opinion.</w:t>
      </w:r>
      <w:r w:rsidR="00A66D8E">
        <w:t xml:space="preserve"> Deposition</w:t>
      </w:r>
      <w:r w:rsidRPr="00855BFE">
        <w:ptab w:relativeTo="margin" w:alignment="right" w:leader="none"/>
      </w:r>
      <w:r w:rsidRPr="00855BFE">
        <w:t xml:space="preserve"> </w:t>
      </w:r>
    </w:p>
    <w:p w14:paraId="3F84E55D" w14:textId="77777777" w:rsidR="006757CE" w:rsidRDefault="006757CE" w:rsidP="005A5B9E">
      <w:pPr>
        <w:ind w:left="180"/>
        <w:jc w:val="center"/>
      </w:pPr>
    </w:p>
    <w:p w14:paraId="42F3D6C2" w14:textId="59CE187B" w:rsidR="006757CE" w:rsidRDefault="006757CE" w:rsidP="006757CE">
      <w:pPr>
        <w:ind w:left="180"/>
      </w:pPr>
      <w:r>
        <w:t>Aggravated Neglect of an Elder or Vulnerable Adult.</w:t>
      </w:r>
    </w:p>
    <w:p w14:paraId="5DEC0A56" w14:textId="25BE471E" w:rsidR="006757CE" w:rsidRDefault="006757CE" w:rsidP="006757CE">
      <w:pPr>
        <w:ind w:left="180"/>
      </w:pPr>
      <w:r>
        <w:t>State of Tennessee v. Lisa Hartsook</w:t>
      </w:r>
    </w:p>
    <w:p w14:paraId="16E157A8" w14:textId="5024CBD6" w:rsidR="006757CE" w:rsidRDefault="006757CE" w:rsidP="006757CE">
      <w:pPr>
        <w:ind w:left="180"/>
      </w:pPr>
      <w:r>
        <w:t>(Defense Attorney Nik Schaefer). Blountville, TN.</w:t>
      </w:r>
    </w:p>
    <w:p w14:paraId="10B51C11" w14:textId="28572F11" w:rsidR="006757CE" w:rsidRDefault="006757CE" w:rsidP="006757CE">
      <w:pPr>
        <w:ind w:left="180"/>
      </w:pPr>
      <w:r>
        <w:t>February 2025. Expert Opinion.</w:t>
      </w:r>
    </w:p>
    <w:p w14:paraId="73525C25" w14:textId="77777777" w:rsidR="00AF1B69" w:rsidRDefault="00AF1B69" w:rsidP="005A5B9E">
      <w:pPr>
        <w:ind w:left="180"/>
        <w:jc w:val="center"/>
      </w:pPr>
    </w:p>
    <w:p w14:paraId="2F1A46B1" w14:textId="363FAED5" w:rsidR="00AF1B69" w:rsidRDefault="00AF1B69" w:rsidP="00AF1B69">
      <w:pPr>
        <w:ind w:left="180"/>
      </w:pPr>
      <w:r>
        <w:t>Assault, Battery, False Imprisonment of the passenger after driver ran a stop sign.</w:t>
      </w:r>
    </w:p>
    <w:p w14:paraId="24E93460" w14:textId="2CDC47F9" w:rsidR="00AF1B69" w:rsidRDefault="00AF1B69" w:rsidP="00AF1B69">
      <w:pPr>
        <w:ind w:left="180"/>
      </w:pPr>
      <w:r>
        <w:t xml:space="preserve">Sameul </w:t>
      </w:r>
      <w:proofErr w:type="spellStart"/>
      <w:r>
        <w:t>Hryncewiz</w:t>
      </w:r>
      <w:proofErr w:type="spellEnd"/>
      <w:r>
        <w:t xml:space="preserve"> v. City of Jasper and Officer Justin Graham and Officer Derrick Long.</w:t>
      </w:r>
    </w:p>
    <w:p w14:paraId="4167D0B8" w14:textId="41A861D9" w:rsidR="00AF1B69" w:rsidRDefault="00AF1B69" w:rsidP="00AF1B69">
      <w:pPr>
        <w:ind w:left="180"/>
      </w:pPr>
      <w:r>
        <w:t>(Plaintiff Attorney Robert Davis). Chattanooga, TN.</w:t>
      </w:r>
    </w:p>
    <w:p w14:paraId="4A6D9F2E" w14:textId="77945173" w:rsidR="00AF1B69" w:rsidRDefault="00AF1B69" w:rsidP="00AF1B69">
      <w:pPr>
        <w:ind w:left="180"/>
      </w:pPr>
      <w:r>
        <w:t>February 2025. Expert Opinion.</w:t>
      </w:r>
    </w:p>
    <w:p w14:paraId="4CC7C32A" w14:textId="77777777" w:rsidR="00005152" w:rsidRDefault="00005152" w:rsidP="005A5B9E">
      <w:pPr>
        <w:ind w:left="180"/>
        <w:jc w:val="center"/>
      </w:pPr>
    </w:p>
    <w:p w14:paraId="09241ED4" w14:textId="51822AA6" w:rsidR="00005152" w:rsidRDefault="00005152" w:rsidP="00005152">
      <w:pPr>
        <w:ind w:left="180"/>
      </w:pPr>
      <w:r>
        <w:t xml:space="preserve">Primary care standards after a patient </w:t>
      </w:r>
      <w:proofErr w:type="gramStart"/>
      <w:r>
        <w:t>falls with</w:t>
      </w:r>
      <w:proofErr w:type="gramEnd"/>
      <w:r>
        <w:t xml:space="preserve"> injury from invasive test.</w:t>
      </w:r>
    </w:p>
    <w:p w14:paraId="37F58AFC" w14:textId="4F39287B" w:rsidR="00005152" w:rsidRDefault="00005152" w:rsidP="00005152">
      <w:pPr>
        <w:ind w:left="180"/>
      </w:pPr>
      <w:r>
        <w:t>Teri MacDonough v. Sugar Loaf Medical, P.C. et.al.</w:t>
      </w:r>
    </w:p>
    <w:p w14:paraId="5BD810D8" w14:textId="392D8993" w:rsidR="00005152" w:rsidRDefault="00005152" w:rsidP="00005152">
      <w:pPr>
        <w:ind w:left="180"/>
      </w:pPr>
      <w:r>
        <w:t xml:space="preserve">(Plaintiff Attorney Thomas Kenney). Georgia. </w:t>
      </w:r>
    </w:p>
    <w:p w14:paraId="5B7847F0" w14:textId="20D725DE" w:rsidR="00005152" w:rsidRDefault="00005152" w:rsidP="00005152">
      <w:pPr>
        <w:ind w:left="180"/>
      </w:pPr>
      <w:r>
        <w:t>January 2025. Expert Opinion.</w:t>
      </w:r>
    </w:p>
    <w:p w14:paraId="1A0458C6" w14:textId="77777777" w:rsidR="00D618BD" w:rsidRDefault="00D618BD" w:rsidP="005A5B9E">
      <w:pPr>
        <w:ind w:left="180"/>
        <w:jc w:val="center"/>
      </w:pPr>
    </w:p>
    <w:p w14:paraId="2E67D989" w14:textId="336D323D" w:rsidR="005D3D27" w:rsidRDefault="005D3D27" w:rsidP="00D618BD">
      <w:pPr>
        <w:ind w:left="180"/>
      </w:pPr>
      <w:r>
        <w:t>Person with psychosis and jail death due to water intoxication.</w:t>
      </w:r>
    </w:p>
    <w:p w14:paraId="7E200AD0" w14:textId="04EC5AD8" w:rsidR="005D3D27" w:rsidRDefault="005D3D27" w:rsidP="00D618BD">
      <w:pPr>
        <w:ind w:left="180"/>
      </w:pPr>
      <w:r>
        <w:t xml:space="preserve">The Estate of Stanley Reed </w:t>
      </w:r>
      <w:r w:rsidR="00005152">
        <w:t>v.</w:t>
      </w:r>
      <w:r>
        <w:t xml:space="preserve"> Department of South Carolina Corrections. </w:t>
      </w:r>
    </w:p>
    <w:p w14:paraId="5D647402" w14:textId="16362374" w:rsidR="005D3D27" w:rsidRDefault="005D3D27" w:rsidP="00D618BD">
      <w:pPr>
        <w:ind w:left="180"/>
      </w:pPr>
      <w:r>
        <w:t>(Plaintiff Attorney Daniel Luginbill). South Carolina.</w:t>
      </w:r>
    </w:p>
    <w:p w14:paraId="399EF379" w14:textId="621D3990" w:rsidR="005D3D27" w:rsidRDefault="005D3D27" w:rsidP="00D618BD">
      <w:pPr>
        <w:ind w:left="180"/>
      </w:pPr>
      <w:r>
        <w:t>December 2024. Expert Opinion.</w:t>
      </w:r>
    </w:p>
    <w:p w14:paraId="6A8BA5CF" w14:textId="77777777" w:rsidR="005D3D27" w:rsidRDefault="005D3D27" w:rsidP="00D618BD">
      <w:pPr>
        <w:ind w:left="180"/>
      </w:pPr>
    </w:p>
    <w:p w14:paraId="6C5A225E" w14:textId="61112A2B" w:rsidR="00D618BD" w:rsidRDefault="00D618BD" w:rsidP="00D618BD">
      <w:pPr>
        <w:ind w:left="180"/>
      </w:pPr>
      <w:proofErr w:type="gramStart"/>
      <w:r>
        <w:t>Jail</w:t>
      </w:r>
      <w:proofErr w:type="gramEnd"/>
      <w:r>
        <w:t xml:space="preserve"> suicide by hanging.</w:t>
      </w:r>
    </w:p>
    <w:p w14:paraId="11549BEB" w14:textId="7A500EF1" w:rsidR="00D618BD" w:rsidRDefault="00D618BD" w:rsidP="00D618BD">
      <w:pPr>
        <w:ind w:left="180"/>
      </w:pPr>
      <w:r>
        <w:t>Haley Renee Williams, as Personal Representative of the Estate of Gerald V. Williams, Jr., V. D. Max Dorsey, II, in his official capacity as Sheriff of Chester County and Chester County. State of South Carolina, County of Chester.</w:t>
      </w:r>
    </w:p>
    <w:p w14:paraId="0F56D59D" w14:textId="22E36791" w:rsidR="00D618BD" w:rsidRDefault="00D618BD" w:rsidP="00D618BD">
      <w:pPr>
        <w:ind w:left="180"/>
      </w:pPr>
      <w:r>
        <w:t xml:space="preserve">(Plaintiff Attorney Daniel Luginbill). Expert opinion. December 2024. </w:t>
      </w:r>
    </w:p>
    <w:p w14:paraId="3EE89D79" w14:textId="77777777" w:rsidR="00D15C6E" w:rsidRDefault="00D15C6E" w:rsidP="005A5B9E">
      <w:pPr>
        <w:ind w:left="180"/>
        <w:jc w:val="center"/>
      </w:pPr>
    </w:p>
    <w:p w14:paraId="53F583DD" w14:textId="7F3F2617" w:rsidR="00D15C6E" w:rsidRDefault="00D15C6E" w:rsidP="00D15C6E">
      <w:pPr>
        <w:ind w:left="180"/>
      </w:pPr>
      <w:r>
        <w:lastRenderedPageBreak/>
        <w:t>Hospitalization of patient for chest pain that contracts and dies of COVID 19 pneumonia.</w:t>
      </w:r>
    </w:p>
    <w:p w14:paraId="44D266DE" w14:textId="000D04B5" w:rsidR="00D15C6E" w:rsidRDefault="00D15C6E" w:rsidP="00D15C6E">
      <w:pPr>
        <w:ind w:left="180"/>
      </w:pPr>
      <w:r>
        <w:t>Anitra Linzy on behalf of the estate of Cynthia Green v. Medstar Washington Hospital Center.</w:t>
      </w:r>
    </w:p>
    <w:p w14:paraId="042552F2" w14:textId="3CE33C34" w:rsidR="00D15C6E" w:rsidRDefault="00D15C6E" w:rsidP="00D15C6E">
      <w:pPr>
        <w:ind w:left="180"/>
      </w:pPr>
      <w:r>
        <w:t xml:space="preserve">(Plaintiff’s Attorney Andrew Clarke) District of Columbia, Washington D.C. September 2024. (Expert </w:t>
      </w:r>
      <w:r w:rsidR="00710269">
        <w:t>Opinion/Deposition</w:t>
      </w:r>
      <w:r>
        <w:t>).</w:t>
      </w:r>
    </w:p>
    <w:p w14:paraId="5C55A913" w14:textId="77777777" w:rsidR="00DA5FCE" w:rsidRDefault="00DA5FCE" w:rsidP="00D15C6E">
      <w:pPr>
        <w:ind w:left="180"/>
      </w:pPr>
    </w:p>
    <w:p w14:paraId="5E8DA238" w14:textId="3A42ABE8" w:rsidR="00DA5FCE" w:rsidRDefault="00DA5FCE" w:rsidP="00DA5FCE">
      <w:pPr>
        <w:pStyle w:val="NoSpacing"/>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rPr>
        <w:t>ppropriate rendering of nursing care in a psychiatric facility.</w:t>
      </w:r>
    </w:p>
    <w:p w14:paraId="5D51C8D3" w14:textId="77777777" w:rsidR="00DA5FCE" w:rsidRDefault="00DA5FCE" w:rsidP="00DA5FCE">
      <w:pPr>
        <w:pStyle w:val="NoSpacing"/>
        <w:rPr>
          <w:rFonts w:ascii="Times New Roman" w:hAnsi="Times New Roman" w:cs="Times New Roman"/>
          <w:sz w:val="24"/>
          <w:szCs w:val="24"/>
        </w:rPr>
      </w:pPr>
      <w:r>
        <w:rPr>
          <w:rFonts w:ascii="Times New Roman" w:hAnsi="Times New Roman" w:cs="Times New Roman"/>
          <w:sz w:val="24"/>
          <w:szCs w:val="24"/>
        </w:rPr>
        <w:t xml:space="preserve">    Gregory Halter as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friend of Wesley Halter v. Richmond State Hospital, State of    </w:t>
      </w:r>
    </w:p>
    <w:p w14:paraId="162A39CD" w14:textId="17723523" w:rsidR="00DA5FCE" w:rsidRDefault="00DA5FCE" w:rsidP="00DA5FCE">
      <w:pPr>
        <w:pStyle w:val="NoSpacing"/>
        <w:rPr>
          <w:rFonts w:ascii="Times New Roman" w:hAnsi="Times New Roman" w:cs="Times New Roman"/>
          <w:sz w:val="24"/>
          <w:szCs w:val="24"/>
        </w:rPr>
      </w:pPr>
      <w:r>
        <w:rPr>
          <w:rFonts w:ascii="Times New Roman" w:hAnsi="Times New Roman" w:cs="Times New Roman"/>
          <w:sz w:val="24"/>
          <w:szCs w:val="24"/>
        </w:rPr>
        <w:t xml:space="preserve">    Indiana, James Royer and Columbus Medical Services LLC.</w:t>
      </w:r>
    </w:p>
    <w:p w14:paraId="02BE5960" w14:textId="5E185E91" w:rsidR="00DA5FCE" w:rsidRDefault="00DA5FCE" w:rsidP="00DA5FCE">
      <w:pPr>
        <w:pStyle w:val="NoSpacing"/>
        <w:rPr>
          <w:rFonts w:ascii="Times New Roman" w:hAnsi="Times New Roman" w:cs="Times New Roman"/>
          <w:sz w:val="24"/>
          <w:szCs w:val="24"/>
        </w:rPr>
      </w:pPr>
      <w:r>
        <w:rPr>
          <w:rFonts w:ascii="Times New Roman" w:hAnsi="Times New Roman" w:cs="Times New Roman"/>
          <w:sz w:val="24"/>
          <w:szCs w:val="24"/>
        </w:rPr>
        <w:t xml:space="preserve">    (Defendant nurses attorney Josh Farrow) Richmond, Virginia. September 24. </w:t>
      </w:r>
    </w:p>
    <w:p w14:paraId="086BA655" w14:textId="1D325D75" w:rsidR="00DA5FCE" w:rsidRDefault="00DA5FCE" w:rsidP="00DA5FCE">
      <w:pPr>
        <w:pStyle w:val="NoSpacing"/>
        <w:rPr>
          <w:rFonts w:ascii="Times New Roman" w:hAnsi="Times New Roman" w:cs="Times New Roman"/>
          <w:sz w:val="24"/>
          <w:szCs w:val="24"/>
        </w:rPr>
      </w:pPr>
      <w:r>
        <w:rPr>
          <w:rFonts w:ascii="Times New Roman" w:hAnsi="Times New Roman" w:cs="Times New Roman"/>
          <w:sz w:val="24"/>
          <w:szCs w:val="24"/>
        </w:rPr>
        <w:t xml:space="preserve">     Expert opinion/Settled.</w:t>
      </w:r>
    </w:p>
    <w:p w14:paraId="19C8EC3C" w14:textId="77777777" w:rsidR="00674C21" w:rsidRDefault="00674C21" w:rsidP="005A5B9E">
      <w:pPr>
        <w:ind w:left="180"/>
        <w:jc w:val="center"/>
      </w:pPr>
    </w:p>
    <w:p w14:paraId="530E012C" w14:textId="41B4A843" w:rsidR="00674C21" w:rsidRDefault="00674C21" w:rsidP="00674C21">
      <w:pPr>
        <w:ind w:left="180"/>
      </w:pPr>
      <w:r>
        <w:t>Sheriff’s Office and detention policy and procedures resulting in inmate injury.</w:t>
      </w:r>
    </w:p>
    <w:p w14:paraId="0479293B" w14:textId="0952CFC7" w:rsidR="00674C21" w:rsidRDefault="00674C21" w:rsidP="00674C21">
      <w:pPr>
        <w:ind w:left="180"/>
      </w:pPr>
      <w:r>
        <w:t>Thomas Blakeney v. Berkeley Sheriff’s Office</w:t>
      </w:r>
    </w:p>
    <w:p w14:paraId="306E6104" w14:textId="3B1C7583" w:rsidR="00674C21" w:rsidRDefault="00674C21" w:rsidP="00674C21">
      <w:pPr>
        <w:ind w:left="180"/>
      </w:pPr>
      <w:r>
        <w:t>(Plaintiff’s Attorney Jeff Buncher Jr.) Berkeley, South Carolina. August 2024.</w:t>
      </w:r>
      <w:r w:rsidR="0073787B">
        <w:t xml:space="preserve"> (Expert Opinion</w:t>
      </w:r>
      <w:r w:rsidR="00664F41">
        <w:t>/Deposition</w:t>
      </w:r>
      <w:r w:rsidR="0073787B">
        <w:t>).</w:t>
      </w:r>
    </w:p>
    <w:p w14:paraId="18487E3C" w14:textId="77777777" w:rsidR="00C36D38" w:rsidRDefault="00C36D38" w:rsidP="005A5B9E">
      <w:pPr>
        <w:ind w:left="180"/>
        <w:jc w:val="center"/>
      </w:pPr>
    </w:p>
    <w:p w14:paraId="43F8958A" w14:textId="477E7CE4" w:rsidR="00C36D38" w:rsidRDefault="00C36D38" w:rsidP="00C36D38">
      <w:pPr>
        <w:ind w:left="180"/>
      </w:pPr>
      <w:r>
        <w:t>Expert opinion for review only EMS and wrongful patient death.</w:t>
      </w:r>
    </w:p>
    <w:p w14:paraId="0037E1CD" w14:textId="2827DF03" w:rsidR="00C36D38" w:rsidRDefault="00C36D38" w:rsidP="00C36D38">
      <w:pPr>
        <w:ind w:left="180"/>
      </w:pPr>
      <w:r>
        <w:t>Crystal Russell, as Personal Representative of the Estate OF ANTHONY RUSSELL, and on behalf of herself and the wrongful Death Beneficiaries of THE ESTATEOF ANTHONY RUSSELL V. SOUHWEST EMS, INC., DR. ROBERT HINES, JUDY HUFFMAN, and GARY HUFFMAN</w:t>
      </w:r>
    </w:p>
    <w:p w14:paraId="7CB14D2C" w14:textId="63A999C7" w:rsidR="00C36D38" w:rsidRDefault="00C36D38" w:rsidP="00C36D38">
      <w:pPr>
        <w:ind w:left="180"/>
      </w:pPr>
      <w:r>
        <w:t xml:space="preserve">(Plaintiff’s Attorney Scott Poynter) Crawford County, </w:t>
      </w:r>
      <w:r w:rsidR="0039525D">
        <w:t>Arkansas August 2024.</w:t>
      </w:r>
    </w:p>
    <w:p w14:paraId="3AD966E3" w14:textId="591E16DE" w:rsidR="00674C21" w:rsidRDefault="00674C21" w:rsidP="00C36D38">
      <w:pPr>
        <w:ind w:left="180"/>
      </w:pPr>
      <w:r>
        <w:t xml:space="preserve">(Review and </w:t>
      </w:r>
      <w:r w:rsidR="0073787B">
        <w:t>O</w:t>
      </w:r>
      <w:r>
        <w:t>pinion).</w:t>
      </w:r>
    </w:p>
    <w:p w14:paraId="0EDFA320" w14:textId="77777777" w:rsidR="008D3699" w:rsidRDefault="008D3699" w:rsidP="005A5B9E">
      <w:pPr>
        <w:ind w:left="180"/>
        <w:jc w:val="center"/>
      </w:pPr>
    </w:p>
    <w:p w14:paraId="34CC86BD" w14:textId="22D0EFF9" w:rsidR="008D3699" w:rsidRDefault="008D3699" w:rsidP="008D3699">
      <w:pPr>
        <w:ind w:left="180"/>
      </w:pPr>
      <w:r>
        <w:t>Expert opinion on medical care at a detention center.</w:t>
      </w:r>
    </w:p>
    <w:p w14:paraId="6EB83AAD" w14:textId="2918BB0C" w:rsidR="008D3699" w:rsidRDefault="008D3699" w:rsidP="008D3699">
      <w:pPr>
        <w:ind w:left="180"/>
      </w:pPr>
      <w:r>
        <w:t>Roxanne Clark et. al. v. Sheriff of Berkely County, Berkeley County, Berkeley County</w:t>
      </w:r>
    </w:p>
    <w:p w14:paraId="6C5BBC86" w14:textId="28FFBDA0" w:rsidR="008D3699" w:rsidRDefault="008D3699" w:rsidP="008D3699">
      <w:pPr>
        <w:ind w:left="180"/>
      </w:pPr>
      <w:r>
        <w:t xml:space="preserve">Detention Center, Correct Care Solutions LLC, and Alexander </w:t>
      </w:r>
      <w:proofErr w:type="spellStart"/>
      <w:r>
        <w:t>Lluvera</w:t>
      </w:r>
      <w:proofErr w:type="spellEnd"/>
      <w:r>
        <w:t xml:space="preserve"> LPN</w:t>
      </w:r>
    </w:p>
    <w:p w14:paraId="70FF63FC" w14:textId="365FF195" w:rsidR="008D3699" w:rsidRDefault="008D3699" w:rsidP="008D3699">
      <w:pPr>
        <w:ind w:left="180"/>
      </w:pPr>
      <w:r>
        <w:t>(Plaintiff’s Attorney Daniel Luginbill) Mt. Pleasant, S.C. February 2024.</w:t>
      </w:r>
      <w:r w:rsidR="00326336">
        <w:t xml:space="preserve"> (</w:t>
      </w:r>
      <w:r w:rsidR="0073787B">
        <w:t xml:space="preserve">Expert Opinion, </w:t>
      </w:r>
      <w:r w:rsidR="00326336">
        <w:t>Settled).</w:t>
      </w:r>
    </w:p>
    <w:p w14:paraId="626A0103" w14:textId="77777777" w:rsidR="007F4E27" w:rsidRDefault="007F4E27" w:rsidP="005A5B9E">
      <w:pPr>
        <w:ind w:left="180"/>
        <w:jc w:val="center"/>
      </w:pPr>
    </w:p>
    <w:p w14:paraId="338EEFBB" w14:textId="245D28E1" w:rsidR="007F4E27" w:rsidRDefault="007F4E27" w:rsidP="007F4E27">
      <w:pPr>
        <w:ind w:left="180"/>
      </w:pPr>
      <w:r>
        <w:t>Expert opinion failure of jail medical and correctional officers to provide medical care resulting in a jail death.</w:t>
      </w:r>
    </w:p>
    <w:p w14:paraId="0AF3517C" w14:textId="2D511018" w:rsidR="007F4E27" w:rsidRDefault="007F4E27" w:rsidP="007F4E27">
      <w:pPr>
        <w:ind w:left="180"/>
      </w:pPr>
      <w:r>
        <w:t>The Estate of Colton McClure v. Trumbull County et.al.</w:t>
      </w:r>
    </w:p>
    <w:p w14:paraId="3CB42E2F" w14:textId="5233FD72" w:rsidR="007F4E27" w:rsidRDefault="007F4E27" w:rsidP="007F4E27">
      <w:pPr>
        <w:ind w:left="180"/>
      </w:pPr>
      <w:r>
        <w:t xml:space="preserve">Trumbell County Sheriff’s Office, County Commissioners and Dr. </w:t>
      </w:r>
      <w:proofErr w:type="spellStart"/>
      <w:r>
        <w:t>Malvosi</w:t>
      </w:r>
      <w:proofErr w:type="spellEnd"/>
    </w:p>
    <w:p w14:paraId="65D9A4EB" w14:textId="77777777" w:rsidR="00BC1368" w:rsidRDefault="007F4E27" w:rsidP="007F4E27">
      <w:pPr>
        <w:ind w:left="180"/>
      </w:pPr>
      <w:r>
        <w:t xml:space="preserve">(Plaintiff Attorney Kevin Riddle) Trumbull County, Michigan. </w:t>
      </w:r>
    </w:p>
    <w:p w14:paraId="15AF0B6D" w14:textId="1FCBCA5E" w:rsidR="007F4E27" w:rsidRDefault="00BC1368" w:rsidP="007F4E27">
      <w:pPr>
        <w:ind w:left="180"/>
      </w:pPr>
      <w:r>
        <w:t xml:space="preserve">(Expert Opinion) </w:t>
      </w:r>
      <w:r w:rsidR="007F4E27">
        <w:t>January 2024.</w:t>
      </w:r>
    </w:p>
    <w:p w14:paraId="59F35D37" w14:textId="77777777" w:rsidR="00472D99" w:rsidRDefault="00472D99" w:rsidP="005A5B9E">
      <w:pPr>
        <w:ind w:left="180"/>
        <w:jc w:val="center"/>
      </w:pPr>
    </w:p>
    <w:p w14:paraId="4E1B202E" w14:textId="36ACEDAD" w:rsidR="00B20F4F" w:rsidRDefault="00B20F4F" w:rsidP="00472D99">
      <w:pPr>
        <w:ind w:left="180"/>
      </w:pPr>
      <w:r>
        <w:t xml:space="preserve">Expert opinion police use of force wrongful death </w:t>
      </w:r>
      <w:r w:rsidR="00E6475C">
        <w:t xml:space="preserve">allegation </w:t>
      </w:r>
      <w:r>
        <w:t xml:space="preserve">of </w:t>
      </w:r>
      <w:r w:rsidR="00E6475C">
        <w:t>subject</w:t>
      </w:r>
      <w:r>
        <w:t>.</w:t>
      </w:r>
    </w:p>
    <w:p w14:paraId="627786F9" w14:textId="78B67821" w:rsidR="00B20F4F" w:rsidRDefault="00B20F4F" w:rsidP="00472D99">
      <w:pPr>
        <w:ind w:left="180"/>
      </w:pPr>
      <w:r>
        <w:t>Kristi Chanley, Special Administrator of the Estate of Terry Chanley v. City of Evansville, Indiana, Evansville Police Department. (Defendants Attorney Matt Koressel) Evansville, Indiana. October 2023.</w:t>
      </w:r>
      <w:r w:rsidR="00C62C7F">
        <w:t xml:space="preserve"> (Expert </w:t>
      </w:r>
      <w:r w:rsidR="00BC1368">
        <w:t>Opinion</w:t>
      </w:r>
      <w:r w:rsidR="00C62C7F">
        <w:t>, Summarily Dismissed).</w:t>
      </w:r>
    </w:p>
    <w:p w14:paraId="191D9C85" w14:textId="77777777" w:rsidR="00B20F4F" w:rsidRDefault="00B20F4F" w:rsidP="00472D99">
      <w:pPr>
        <w:ind w:left="180"/>
      </w:pPr>
    </w:p>
    <w:p w14:paraId="434A1AF6" w14:textId="01AE5C75" w:rsidR="00472D99" w:rsidRDefault="00472D99" w:rsidP="00472D99">
      <w:pPr>
        <w:ind w:left="180"/>
      </w:pPr>
      <w:r>
        <w:t xml:space="preserve">Expert </w:t>
      </w:r>
      <w:r w:rsidR="00900BA7">
        <w:t>opinion</w:t>
      </w:r>
      <w:r>
        <w:t xml:space="preserve"> use of deadly force on a mental health victim.</w:t>
      </w:r>
    </w:p>
    <w:p w14:paraId="51CCF548" w14:textId="3167AE6E" w:rsidR="00472D99" w:rsidRDefault="00472D99" w:rsidP="00472D99">
      <w:pPr>
        <w:ind w:left="180"/>
      </w:pPr>
      <w:r>
        <w:lastRenderedPageBreak/>
        <w:t xml:space="preserve">Isabel Teres Fernandez Jenkins as next of kin of Mykel D. Jenkins (Deceased) V City </w:t>
      </w:r>
      <w:r w:rsidR="00900BA7">
        <w:t>of</w:t>
      </w:r>
      <w:r>
        <w:t xml:space="preserve"> Chattanooga, Chattanooga Police </w:t>
      </w:r>
      <w:r w:rsidR="00900BA7">
        <w:t>Department</w:t>
      </w:r>
      <w:r>
        <w:t xml:space="preserve">, Brian Blumenberg, Blake Martin, Barry </w:t>
      </w:r>
      <w:proofErr w:type="spellStart"/>
      <w:r>
        <w:t>Vrandenburgh</w:t>
      </w:r>
      <w:proofErr w:type="spellEnd"/>
      <w:r>
        <w:t xml:space="preserve"> and Lucas Timmons </w:t>
      </w:r>
      <w:proofErr w:type="gramStart"/>
      <w:r>
        <w:t>In</w:t>
      </w:r>
      <w:proofErr w:type="gramEnd"/>
      <w:r>
        <w:t xml:space="preserve"> the</w:t>
      </w:r>
      <w:r w:rsidR="00AC4357">
        <w:t>i</w:t>
      </w:r>
      <w:r>
        <w:t xml:space="preserve">r official capacities for the Chattanooga Police Department and in their Individual Capacity. (Plaintiff Attorney Cassandra Davis) </w:t>
      </w:r>
      <w:r w:rsidR="00900BA7">
        <w:t>Chattanooga</w:t>
      </w:r>
      <w:r>
        <w:t>, TN. MAY 2023.</w:t>
      </w:r>
    </w:p>
    <w:p w14:paraId="61EF8DE0" w14:textId="77777777" w:rsidR="006E2CB9" w:rsidRDefault="006E2CB9" w:rsidP="00472D99">
      <w:pPr>
        <w:ind w:left="180"/>
      </w:pPr>
    </w:p>
    <w:p w14:paraId="68D2ED19" w14:textId="7EDEB750" w:rsidR="0044264F" w:rsidRDefault="0044264F" w:rsidP="005A5B9E">
      <w:pPr>
        <w:ind w:left="180"/>
        <w:jc w:val="center"/>
      </w:pPr>
    </w:p>
    <w:p w14:paraId="412B7318" w14:textId="4512525C" w:rsidR="0044264F" w:rsidRDefault="0044264F" w:rsidP="0044264F">
      <w:pPr>
        <w:ind w:left="180"/>
      </w:pPr>
      <w:r>
        <w:t>Expert opinion use of force</w:t>
      </w:r>
      <w:r w:rsidR="00472D99">
        <w:t>,</w:t>
      </w:r>
      <w:r>
        <w:t xml:space="preserve"> vehicle stop</w:t>
      </w:r>
      <w:r w:rsidR="005602BB">
        <w:t xml:space="preserve"> and</w:t>
      </w:r>
      <w:r>
        <w:t xml:space="preserve"> injury to a diabetic patient.</w:t>
      </w:r>
    </w:p>
    <w:p w14:paraId="597F47D2" w14:textId="659939A9" w:rsidR="0044264F" w:rsidRDefault="0044264F" w:rsidP="0044264F">
      <w:pPr>
        <w:ind w:left="180"/>
      </w:pPr>
      <w:r>
        <w:t>Roger Glenn Bailey v Bedford County, Bedford County Sheriff’s Department; Deputy</w:t>
      </w:r>
    </w:p>
    <w:p w14:paraId="043F49AD" w14:textId="7016C99E" w:rsidR="0044264F" w:rsidRDefault="0044264F" w:rsidP="0044264F">
      <w:pPr>
        <w:ind w:left="180"/>
      </w:pPr>
      <w:r>
        <w:t xml:space="preserve">Kevin </w:t>
      </w:r>
      <w:proofErr w:type="gramStart"/>
      <w:r>
        <w:t>Roddy;</w:t>
      </w:r>
      <w:proofErr w:type="gramEnd"/>
      <w:r>
        <w:t xml:space="preserve"> and Deputy Burns</w:t>
      </w:r>
      <w:r w:rsidR="002024E3">
        <w:t xml:space="preserve"> </w:t>
      </w:r>
      <w:r>
        <w:t>Bedford County. (Plaintiff Attorney Robert Davis) Bedford, TN. March 2023.</w:t>
      </w:r>
      <w:r w:rsidR="00E87EA1">
        <w:t xml:space="preserve"> (Deposition</w:t>
      </w:r>
      <w:r w:rsidR="0038422C">
        <w:t>/summarily dismissed</w:t>
      </w:r>
      <w:r w:rsidR="00E87EA1">
        <w:t>).</w:t>
      </w:r>
    </w:p>
    <w:p w14:paraId="699CF130" w14:textId="77777777" w:rsidR="00C966E0" w:rsidRDefault="00C966E0" w:rsidP="005A5B9E">
      <w:pPr>
        <w:ind w:left="180"/>
        <w:jc w:val="center"/>
      </w:pPr>
    </w:p>
    <w:p w14:paraId="71938E42" w14:textId="2DCFA05A" w:rsidR="00430EA0" w:rsidRDefault="00C966E0" w:rsidP="00C966E0">
      <w:pPr>
        <w:ind w:left="180"/>
      </w:pPr>
      <w:r>
        <w:t>Expert opinion SWAT raid, assault, battery, injury to victim.</w:t>
      </w:r>
    </w:p>
    <w:p w14:paraId="68543ACD" w14:textId="21113FF7" w:rsidR="00C966E0" w:rsidRDefault="00C966E0" w:rsidP="00C966E0">
      <w:pPr>
        <w:ind w:left="180"/>
      </w:pPr>
      <w:r>
        <w:t>Sta</w:t>
      </w:r>
      <w:r w:rsidR="00A130D3">
        <w:t>t</w:t>
      </w:r>
      <w:r>
        <w:t xml:space="preserve">e of Tennessee v. </w:t>
      </w:r>
      <w:r w:rsidR="00A130D3">
        <w:t>Willard J.</w:t>
      </w:r>
      <w:r>
        <w:t xml:space="preserve"> K</w:t>
      </w:r>
      <w:r w:rsidR="00A130D3">
        <w:t>i</w:t>
      </w:r>
      <w:r>
        <w:t>ng</w:t>
      </w:r>
    </w:p>
    <w:p w14:paraId="1E8FC0AE" w14:textId="3137CEDE" w:rsidR="00C966E0" w:rsidRDefault="00C966E0" w:rsidP="00C966E0">
      <w:pPr>
        <w:ind w:left="180"/>
      </w:pPr>
      <w:r>
        <w:t>Sequatchie County. (Plaintiff Attorney</w:t>
      </w:r>
      <w:r w:rsidR="00A130D3">
        <w:t xml:space="preserve"> Roger D. Layne) Chattanooga, TN. February 2023.</w:t>
      </w:r>
      <w:r w:rsidR="008A6503">
        <w:t xml:space="preserve"> (</w:t>
      </w:r>
      <w:r w:rsidR="00BC1368">
        <w:t>Expert Opinion/</w:t>
      </w:r>
      <w:r w:rsidR="008A6503">
        <w:t>Deposition).</w:t>
      </w:r>
    </w:p>
    <w:p w14:paraId="57494EEA" w14:textId="77777777" w:rsidR="002024E3" w:rsidRDefault="002024E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p>
    <w:p w14:paraId="74397240" w14:textId="742D3734" w:rsidR="00C966E0" w:rsidRDefault="002024E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Expert opinion false imprisonment, assault, wrongful death mental health issue.</w:t>
      </w:r>
    </w:p>
    <w:p w14:paraId="7F759A75" w14:textId="23A38764"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HALEY HARGIS, as Personal Representative of the ESTATE OF</w:t>
      </w:r>
    </w:p>
    <w:p w14:paraId="7BCB7613" w14:textId="6DFEB73A"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JONATHAN MARK HARGIS, Plaintiff, v. OVERTON COUNTY, TENNESSEE,</w:t>
      </w:r>
    </w:p>
    <w:p w14:paraId="3D031743" w14:textId="7E89C37B"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CITY OF LIVINGSTON, MELISSA BARNES, AMANDA POORE, DONALD</w:t>
      </w:r>
    </w:p>
    <w:p w14:paraId="3131730C" w14:textId="3B3B8391"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SHAVER, DUSTIN PETTIT, AMBER BEATY, DAVID NELSON, SAMUEL</w:t>
      </w:r>
    </w:p>
    <w:p w14:paraId="092FC170" w14:textId="24609827"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WEBB, CHRISTENA SAKKINEN, MELODY CRAWFORD, BRITTANY</w:t>
      </w:r>
    </w:p>
    <w:p w14:paraId="4CF30901" w14:textId="28B9C9B7"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SIDWELL, MICHAEL THARP, J.D. MASTERS, THOMAS JOHNSON, and</w:t>
      </w:r>
    </w:p>
    <w:p w14:paraId="3E9B3442" w14:textId="7A7C3822" w:rsidR="00616114"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JEREMY LAYCOCK, Defendants.</w:t>
      </w:r>
    </w:p>
    <w:p w14:paraId="3507CC69" w14:textId="0A827B92"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rFonts w:ascii="TimesNewRomanPSMT" w:hAnsi="TimesNewRomanPSMT" w:cs="TimesNewRomanPSMT"/>
          <w:color w:val="auto"/>
        </w:rPr>
        <w:t xml:space="preserve">   </w:t>
      </w:r>
      <w:r w:rsidR="00C966E0">
        <w:rPr>
          <w:rFonts w:ascii="TimesNewRomanPSMT" w:hAnsi="TimesNewRomanPSMT" w:cs="TimesNewRomanPSMT"/>
          <w:color w:val="auto"/>
        </w:rPr>
        <w:t>Overton County, (Plaintiff Attorney G. Alan Rawls) Knoxville, TN. January 2023.</w:t>
      </w:r>
    </w:p>
    <w:p w14:paraId="59529C67" w14:textId="3A369F53" w:rsidR="00616114" w:rsidRDefault="00AE4A55" w:rsidP="00430EA0">
      <w:pPr>
        <w:ind w:left="180"/>
      </w:pPr>
      <w:r>
        <w:t>(</w:t>
      </w:r>
      <w:r w:rsidR="00BC1368">
        <w:t>Expert Opinion/</w:t>
      </w:r>
      <w:r>
        <w:t>Deposition)</w:t>
      </w:r>
    </w:p>
    <w:p w14:paraId="45E0A113" w14:textId="77777777" w:rsidR="00D42E01" w:rsidRDefault="00D42E01" w:rsidP="00430EA0">
      <w:pPr>
        <w:ind w:left="180"/>
      </w:pPr>
    </w:p>
    <w:p w14:paraId="65661A0B" w14:textId="70213AFB" w:rsidR="00430EA0" w:rsidRDefault="00430EA0" w:rsidP="00430EA0">
      <w:pPr>
        <w:ind w:left="180"/>
      </w:pPr>
      <w:r>
        <w:t>Expert opinion EMS and dropped patient.</w:t>
      </w:r>
    </w:p>
    <w:p w14:paraId="277DC1AB" w14:textId="22F75C0A" w:rsidR="00430EA0" w:rsidRDefault="00430EA0" w:rsidP="00430EA0">
      <w:pPr>
        <w:pStyle w:val="Default"/>
        <w:ind w:left="180"/>
      </w:pPr>
      <w:r>
        <w:t>Angela May, as Administrator of the Estate of Donnie May vs Mercy Ambulance of          Evansville. (Plaintiff Attorney Travis Terry) Jackson, KY. November 2022.</w:t>
      </w:r>
      <w:r w:rsidR="0073787B">
        <w:t xml:space="preserve"> (Expert Opinion).</w:t>
      </w:r>
    </w:p>
    <w:p w14:paraId="07A77655" w14:textId="77777777" w:rsidR="005A5B9E" w:rsidRDefault="005A5B9E" w:rsidP="005A5B9E">
      <w:pPr>
        <w:ind w:left="180"/>
        <w:jc w:val="center"/>
      </w:pPr>
    </w:p>
    <w:p w14:paraId="7DEA4824" w14:textId="3DCBE389" w:rsidR="00F85ED1" w:rsidRDefault="00F85ED1" w:rsidP="00BD690B">
      <w:pPr>
        <w:ind w:left="180"/>
      </w:pPr>
      <w:r>
        <w:t xml:space="preserve">Expert </w:t>
      </w:r>
      <w:r w:rsidR="00145150">
        <w:t>opinion</w:t>
      </w:r>
      <w:r>
        <w:t xml:space="preserve"> correctional policy and </w:t>
      </w:r>
      <w:r w:rsidR="00145150">
        <w:t>procedure</w:t>
      </w:r>
      <w:r>
        <w:t xml:space="preserve"> with inmate death. </w:t>
      </w:r>
    </w:p>
    <w:p w14:paraId="375D39BC" w14:textId="66E0E924" w:rsidR="00F85ED1" w:rsidRDefault="00F85ED1" w:rsidP="00BD690B">
      <w:pPr>
        <w:ind w:left="180"/>
      </w:pPr>
      <w:r>
        <w:t xml:space="preserve">Tanya Rae James as Personal Representative of the Estate of Matthew Dee Bell v. Berkeley County Sheriff’s Office. </w:t>
      </w:r>
      <w:r w:rsidR="00145150">
        <w:t>(Plaintiff Attorney Jeff Buncher, Jr.) Charleston, SC. October 2022.</w:t>
      </w:r>
      <w:r w:rsidR="00E87EA1">
        <w:t xml:space="preserve"> (Deposition/Settled)</w:t>
      </w:r>
    </w:p>
    <w:p w14:paraId="39406512" w14:textId="77777777" w:rsidR="00F85ED1" w:rsidRDefault="00F85ED1" w:rsidP="00BD690B">
      <w:pPr>
        <w:ind w:left="180"/>
      </w:pPr>
    </w:p>
    <w:p w14:paraId="42045DC2" w14:textId="2E6397DD" w:rsidR="000C5D7B" w:rsidRDefault="000C5D7B" w:rsidP="00BD690B">
      <w:pPr>
        <w:ind w:left="180"/>
      </w:pPr>
      <w:r>
        <w:t xml:space="preserve">Expert Analysis </w:t>
      </w:r>
      <w:r w:rsidR="00847B43">
        <w:t xml:space="preserve">Inmate </w:t>
      </w:r>
      <w:r>
        <w:t xml:space="preserve">use of Force Corrections Officers and Medical Wound Care. Antone Sheward vs Department of Illinois Corrections. (Defendant </w:t>
      </w:r>
      <w:r w:rsidR="00247C4D">
        <w:t>Attorney</w:t>
      </w:r>
      <w:r>
        <w:t xml:space="preserve"> Nicolette Ward) Dixon, IL. June 2021.</w:t>
      </w:r>
      <w:r w:rsidR="00D15C6E">
        <w:t xml:space="preserve"> (Expert Opinion).</w:t>
      </w:r>
    </w:p>
    <w:p w14:paraId="246EAAB8" w14:textId="77777777" w:rsidR="000C5D7B" w:rsidRDefault="000C5D7B" w:rsidP="00BD690B">
      <w:pPr>
        <w:ind w:left="180"/>
      </w:pPr>
    </w:p>
    <w:p w14:paraId="6721B71E" w14:textId="54046D7A" w:rsidR="00AB1F24" w:rsidRDefault="00AB1F24" w:rsidP="00BD690B">
      <w:pPr>
        <w:ind w:left="180"/>
      </w:pPr>
      <w:r>
        <w:t>Expert Analysis Police use of Force to include K9</w:t>
      </w:r>
      <w:r w:rsidR="008C058A">
        <w:t>.</w:t>
      </w:r>
      <w:r>
        <w:t xml:space="preserve"> </w:t>
      </w:r>
      <w:r w:rsidR="008C058A">
        <w:t xml:space="preserve">Larry Booker v. City of Lynchburg, et. </w:t>
      </w:r>
      <w:proofErr w:type="gramStart"/>
      <w:r w:rsidR="008C058A">
        <w:t>al</w:t>
      </w:r>
      <w:proofErr w:type="gramEnd"/>
      <w:r w:rsidR="008C058A">
        <w:t>. (</w:t>
      </w:r>
      <w:r w:rsidR="00E87EA1">
        <w:t>Plaintiff</w:t>
      </w:r>
      <w:r>
        <w:t xml:space="preserve"> attorney Carlos Hutcherson) Lynchburg, VA. </w:t>
      </w:r>
      <w:r w:rsidR="008C058A">
        <w:t>February 2021.</w:t>
      </w:r>
      <w:r w:rsidR="00E87EA1">
        <w:t xml:space="preserve"> (Opinion against excessive use of force).</w:t>
      </w:r>
    </w:p>
    <w:p w14:paraId="11B2FD02" w14:textId="77777777" w:rsidR="0073787B" w:rsidRDefault="0073787B" w:rsidP="00BD690B">
      <w:pPr>
        <w:ind w:left="180"/>
      </w:pPr>
    </w:p>
    <w:p w14:paraId="3E4B5AEF" w14:textId="14086850" w:rsidR="00662581" w:rsidRDefault="00662581" w:rsidP="00662581">
      <w:pPr>
        <w:ind w:left="180"/>
      </w:pPr>
      <w:r>
        <w:lastRenderedPageBreak/>
        <w:t>Expert Analysis for DUI arrest and corrections with missed CVA</w:t>
      </w:r>
      <w:r w:rsidR="008C058A">
        <w:t xml:space="preserve">. City of Puyallup v. Jane </w:t>
      </w:r>
      <w:proofErr w:type="spellStart"/>
      <w:r w:rsidR="008C058A">
        <w:t>Carhuff</w:t>
      </w:r>
      <w:proofErr w:type="spellEnd"/>
      <w:r w:rsidR="008C058A">
        <w:t>.</w:t>
      </w:r>
      <w:r>
        <w:t xml:space="preserve"> (</w:t>
      </w:r>
      <w:r w:rsidR="00C70B1F">
        <w:t>Defen</w:t>
      </w:r>
      <w:r>
        <w:t>dant attorney Thomas Balerud) Tacoma, WA. November 2020.</w:t>
      </w:r>
      <w:r w:rsidR="0073787B">
        <w:t xml:space="preserve"> (Expert Opinion</w:t>
      </w:r>
      <w:r w:rsidR="003F2482">
        <w:t>/Deposition</w:t>
      </w:r>
      <w:r w:rsidR="0073787B">
        <w:t>).</w:t>
      </w:r>
    </w:p>
    <w:p w14:paraId="156C16A5" w14:textId="77777777" w:rsidR="001E6229" w:rsidRDefault="001E6229" w:rsidP="00BD690B">
      <w:pPr>
        <w:ind w:left="180"/>
      </w:pPr>
    </w:p>
    <w:p w14:paraId="024FEF75" w14:textId="0E604351" w:rsidR="00662581" w:rsidRDefault="00662581" w:rsidP="00BD690B">
      <w:pPr>
        <w:ind w:left="180"/>
      </w:pPr>
      <w:r>
        <w:t>Expert Analysis on Homicide case with scene investigation (defendant attorney Patrick Looper) State vs Jessica McCoy. Knoxville, TN. July 2020.</w:t>
      </w:r>
      <w:r w:rsidR="00E87EA1">
        <w:t xml:space="preserve"> (Testified).</w:t>
      </w:r>
    </w:p>
    <w:p w14:paraId="16734CE1" w14:textId="77777777" w:rsidR="00662581" w:rsidRDefault="00662581" w:rsidP="00BD690B">
      <w:pPr>
        <w:ind w:left="180"/>
      </w:pPr>
    </w:p>
    <w:p w14:paraId="7B3A2B04" w14:textId="58F85EE3" w:rsidR="005A5B9E" w:rsidRDefault="005A5B9E" w:rsidP="00BD690B">
      <w:pPr>
        <w:ind w:left="180"/>
      </w:pPr>
      <w:r>
        <w:t>SEITH TYLER KINNICK, WC1801592, DUI involving school bus, Toxicology report interpretation</w:t>
      </w:r>
      <w:r w:rsidR="007355EE">
        <w:t xml:space="preserve"> (District Attorney)</w:t>
      </w:r>
      <w:r>
        <w:t>. Washington County, TN. July 2018</w:t>
      </w:r>
      <w:r w:rsidR="00E87EA1">
        <w:t xml:space="preserve"> (Pleaded guilty at hearing)</w:t>
      </w:r>
    </w:p>
    <w:p w14:paraId="0F760B6F" w14:textId="77777777" w:rsidR="005A5B9E" w:rsidRDefault="005A5B9E" w:rsidP="00FC202C"/>
    <w:p w14:paraId="37F5AE22" w14:textId="234CC679" w:rsidR="00637E0E" w:rsidRDefault="00BD690B" w:rsidP="00E87EA1">
      <w:pPr>
        <w:ind w:left="180"/>
      </w:pPr>
      <w:r>
        <w:t>WYLIE CARPENTER, III Executor for the Estate of CECIL PIERCE vs JEFFERSON COUNTY, TENNESSEE, et. al. United States District Court Eastern District of Tennessee, No. 3:17-cv-280 (</w:t>
      </w:r>
      <w:r w:rsidR="005B2824">
        <w:t>Plaintiff</w:t>
      </w:r>
      <w:r>
        <w:t xml:space="preserve"> Attorney Patrick Looper) Greenville, TN. July 2018</w:t>
      </w:r>
      <w:r w:rsidR="00E87EA1">
        <w:t xml:space="preserve"> (Opinion).</w:t>
      </w:r>
    </w:p>
    <w:p w14:paraId="73DA7175" w14:textId="77777777" w:rsidR="00E87EA1" w:rsidRDefault="00E87EA1" w:rsidP="00E87EA1">
      <w:pPr>
        <w:ind w:left="180"/>
      </w:pPr>
    </w:p>
    <w:p w14:paraId="6726165B" w14:textId="1BF1E60C" w:rsidR="00637E0E" w:rsidRDefault="00637E0E" w:rsidP="00637E0E">
      <w:pPr>
        <w:ind w:left="180"/>
      </w:pPr>
      <w:r>
        <w:t xml:space="preserve">Medical and Tactical opinion for </w:t>
      </w:r>
      <w:r w:rsidR="007D0FFF">
        <w:t xml:space="preserve">officer assault on </w:t>
      </w:r>
      <w:r>
        <w:t>Anthony Williams (</w:t>
      </w:r>
      <w:r w:rsidR="005B2824">
        <w:t>Plaintiff</w:t>
      </w:r>
      <w:r>
        <w:t xml:space="preserve"> Attorney Patrick Looper) Greenville, TN. August 2017</w:t>
      </w:r>
      <w:r w:rsidR="00E87EA1">
        <w:t xml:space="preserve"> (No use of force</w:t>
      </w:r>
      <w:r w:rsidR="0075471D">
        <w:t xml:space="preserve"> opinion</w:t>
      </w:r>
      <w:r w:rsidR="00E87EA1">
        <w:t>).</w:t>
      </w:r>
    </w:p>
    <w:p w14:paraId="53A682E6" w14:textId="77777777" w:rsidR="007274DE" w:rsidRDefault="007274DE">
      <w:pPr>
        <w:ind w:left="180"/>
        <w:jc w:val="center"/>
      </w:pPr>
    </w:p>
    <w:p w14:paraId="35F8A2C6" w14:textId="77777777" w:rsidR="007274DE" w:rsidRDefault="003D112A">
      <w:pPr>
        <w:ind w:left="180"/>
      </w:pPr>
      <w:r>
        <w:t>Tennessee Legislative appointment to the Scope of Practice Task Force for Nurse     Practitioners, Nashville, TN. (2016).</w:t>
      </w:r>
    </w:p>
    <w:p w14:paraId="1E894B04" w14:textId="77777777" w:rsidR="007274DE" w:rsidRDefault="007274DE">
      <w:pPr>
        <w:ind w:left="180"/>
      </w:pPr>
    </w:p>
    <w:p w14:paraId="140F9E11" w14:textId="352466F4" w:rsidR="007274DE" w:rsidRDefault="003D112A">
      <w:pPr>
        <w:ind w:left="180"/>
      </w:pPr>
      <w:r>
        <w:t>Drug toxicology analysis WC1503396/Stanley/Officer Guider</w:t>
      </w:r>
      <w:r w:rsidR="007355EE">
        <w:t>/Johnson City PD</w:t>
      </w:r>
      <w:r>
        <w:t xml:space="preserve"> AUG. 2016</w:t>
      </w:r>
    </w:p>
    <w:p w14:paraId="362F9BD6" w14:textId="77777777" w:rsidR="007274DE" w:rsidRDefault="007274DE">
      <w:pPr>
        <w:ind w:left="180"/>
      </w:pPr>
    </w:p>
    <w:p w14:paraId="72CB41AD" w14:textId="1BE06F99" w:rsidR="003C50FB" w:rsidRDefault="003D112A">
      <w:pPr>
        <w:ind w:left="180"/>
      </w:pPr>
      <w:r>
        <w:t>Drug toxicology analysis WC16200538/Byerly/Officer Guider</w:t>
      </w:r>
      <w:r w:rsidR="007355EE">
        <w:t>/Johnson City PD</w:t>
      </w:r>
      <w:r>
        <w:t xml:space="preserve"> AUG. 2016</w:t>
      </w:r>
      <w:r w:rsidR="002024E3">
        <w:t xml:space="preserve"> </w:t>
      </w:r>
      <w:r w:rsidR="00BB100A">
        <w:t>Medical and tactical o</w:t>
      </w:r>
      <w:r w:rsidR="003C50FB">
        <w:t>pinion</w:t>
      </w:r>
      <w:r w:rsidR="00227E40">
        <w:t xml:space="preserve"> for jail hanging death against lawsuit</w:t>
      </w:r>
      <w:r w:rsidR="003C50FB">
        <w:t xml:space="preserve"> </w:t>
      </w:r>
      <w:r w:rsidR="00227E40">
        <w:t>(attorney Patrick Looper) Robert Dexter Arrowood Jr. Sevierville, TN. July 2015</w:t>
      </w:r>
      <w:r w:rsidR="00E87EA1">
        <w:t xml:space="preserve"> (Opinion).</w:t>
      </w:r>
    </w:p>
    <w:p w14:paraId="3AB2D380" w14:textId="77777777" w:rsidR="00E87EA1" w:rsidRDefault="00E87EA1">
      <w:pPr>
        <w:ind w:left="180"/>
      </w:pPr>
    </w:p>
    <w:p w14:paraId="451C34FB" w14:textId="2E13CA4A" w:rsidR="00FB0EB1" w:rsidRDefault="009D7E03">
      <w:pPr>
        <w:ind w:left="180"/>
      </w:pPr>
      <w:r>
        <w:t xml:space="preserve">Expert </w:t>
      </w:r>
      <w:r w:rsidR="00145150">
        <w:t>opinion</w:t>
      </w:r>
      <w:r>
        <w:t xml:space="preserve"> for DA on conversion of plasma/serum blood to whole blood. DUI, State vs Kristen Yon. WC0107617. Jonesborough, TN. May 2015.</w:t>
      </w:r>
    </w:p>
    <w:p w14:paraId="30FD2BA9" w14:textId="7B80BB39" w:rsidR="00F75342" w:rsidRDefault="00F75342">
      <w:pPr>
        <w:ind w:left="180"/>
      </w:pPr>
    </w:p>
    <w:p w14:paraId="7B1AB851" w14:textId="77777777" w:rsidR="007274DE" w:rsidRDefault="007274DE">
      <w:pPr>
        <w:ind w:left="180"/>
      </w:pPr>
    </w:p>
    <w:p w14:paraId="4B1DE54D" w14:textId="77777777" w:rsidR="007274DE" w:rsidRDefault="007274DE">
      <w:pPr>
        <w:ind w:left="180"/>
      </w:pPr>
    </w:p>
    <w:p w14:paraId="54F287C6" w14:textId="77777777" w:rsidR="007274DE" w:rsidRDefault="007274DE">
      <w:pPr>
        <w:ind w:left="180"/>
        <w:rPr>
          <w:sz w:val="20"/>
          <w:szCs w:val="20"/>
        </w:rPr>
      </w:pPr>
    </w:p>
    <w:p w14:paraId="774F97BC" w14:textId="77777777" w:rsidR="007274DE" w:rsidRDefault="007274DE">
      <w:pPr>
        <w:ind w:left="180"/>
        <w:rPr>
          <w:sz w:val="20"/>
          <w:szCs w:val="20"/>
        </w:rPr>
      </w:pPr>
    </w:p>
    <w:p w14:paraId="67BBE137" w14:textId="41FDB342" w:rsidR="007274DE" w:rsidRDefault="007274DE" w:rsidP="00987E2A"/>
    <w:sectPr w:rsidR="007274DE">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47CB" w14:textId="77777777" w:rsidR="00643D19" w:rsidRDefault="00643D19">
      <w:r>
        <w:separator/>
      </w:r>
    </w:p>
  </w:endnote>
  <w:endnote w:type="continuationSeparator" w:id="0">
    <w:p w14:paraId="5880098A" w14:textId="77777777" w:rsidR="00643D19" w:rsidRDefault="0064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8E95" w14:textId="77777777" w:rsidR="007274DE" w:rsidRDefault="007274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E744" w14:textId="77777777" w:rsidR="00643D19" w:rsidRDefault="00643D19">
      <w:r>
        <w:separator/>
      </w:r>
    </w:p>
  </w:footnote>
  <w:footnote w:type="continuationSeparator" w:id="0">
    <w:p w14:paraId="4466362B" w14:textId="77777777" w:rsidR="00643D19" w:rsidRDefault="0064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7036" w14:textId="77777777" w:rsidR="007274DE" w:rsidRDefault="007274D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DE"/>
    <w:rsid w:val="00005152"/>
    <w:rsid w:val="00014573"/>
    <w:rsid w:val="00021817"/>
    <w:rsid w:val="00025426"/>
    <w:rsid w:val="00065A3C"/>
    <w:rsid w:val="00073BA2"/>
    <w:rsid w:val="000808BC"/>
    <w:rsid w:val="000A5FFE"/>
    <w:rsid w:val="000C5D7B"/>
    <w:rsid w:val="000C6432"/>
    <w:rsid w:val="000D671F"/>
    <w:rsid w:val="000E3542"/>
    <w:rsid w:val="000E76C6"/>
    <w:rsid w:val="000F4577"/>
    <w:rsid w:val="0010444C"/>
    <w:rsid w:val="00111B94"/>
    <w:rsid w:val="0012295F"/>
    <w:rsid w:val="00130419"/>
    <w:rsid w:val="00131AE9"/>
    <w:rsid w:val="001372CC"/>
    <w:rsid w:val="001443A5"/>
    <w:rsid w:val="00145150"/>
    <w:rsid w:val="00152B2A"/>
    <w:rsid w:val="00153107"/>
    <w:rsid w:val="00153C41"/>
    <w:rsid w:val="00174927"/>
    <w:rsid w:val="001804FB"/>
    <w:rsid w:val="0018232C"/>
    <w:rsid w:val="00192869"/>
    <w:rsid w:val="001B3459"/>
    <w:rsid w:val="001C1CA4"/>
    <w:rsid w:val="001C693C"/>
    <w:rsid w:val="001D0C72"/>
    <w:rsid w:val="001E6229"/>
    <w:rsid w:val="002024E3"/>
    <w:rsid w:val="002163D2"/>
    <w:rsid w:val="00227BEA"/>
    <w:rsid w:val="00227E40"/>
    <w:rsid w:val="00242322"/>
    <w:rsid w:val="0024484C"/>
    <w:rsid w:val="00247C4D"/>
    <w:rsid w:val="00252109"/>
    <w:rsid w:val="002556F3"/>
    <w:rsid w:val="00266BB5"/>
    <w:rsid w:val="002A0FB3"/>
    <w:rsid w:val="002A572F"/>
    <w:rsid w:val="002B0D80"/>
    <w:rsid w:val="002B5EFA"/>
    <w:rsid w:val="002B6A8C"/>
    <w:rsid w:val="002C12C3"/>
    <w:rsid w:val="002C5AB9"/>
    <w:rsid w:val="002C5D4C"/>
    <w:rsid w:val="002E31BA"/>
    <w:rsid w:val="003031D9"/>
    <w:rsid w:val="003215F6"/>
    <w:rsid w:val="00325F05"/>
    <w:rsid w:val="00326336"/>
    <w:rsid w:val="00336001"/>
    <w:rsid w:val="003433F3"/>
    <w:rsid w:val="0034346B"/>
    <w:rsid w:val="00374C8E"/>
    <w:rsid w:val="0038422C"/>
    <w:rsid w:val="003856E2"/>
    <w:rsid w:val="0039525D"/>
    <w:rsid w:val="003979F8"/>
    <w:rsid w:val="003A3058"/>
    <w:rsid w:val="003C2D9C"/>
    <w:rsid w:val="003C50FB"/>
    <w:rsid w:val="003C7268"/>
    <w:rsid w:val="003D112A"/>
    <w:rsid w:val="003D59B1"/>
    <w:rsid w:val="003F2482"/>
    <w:rsid w:val="00410335"/>
    <w:rsid w:val="00415294"/>
    <w:rsid w:val="00430EA0"/>
    <w:rsid w:val="0044264F"/>
    <w:rsid w:val="0045067D"/>
    <w:rsid w:val="00472D99"/>
    <w:rsid w:val="004A73FB"/>
    <w:rsid w:val="004C5E91"/>
    <w:rsid w:val="004C745D"/>
    <w:rsid w:val="00500DC4"/>
    <w:rsid w:val="005112D9"/>
    <w:rsid w:val="00515D7C"/>
    <w:rsid w:val="00525FCA"/>
    <w:rsid w:val="005323ED"/>
    <w:rsid w:val="00557EF9"/>
    <w:rsid w:val="005602BB"/>
    <w:rsid w:val="00581C48"/>
    <w:rsid w:val="00597426"/>
    <w:rsid w:val="005A5B9E"/>
    <w:rsid w:val="005B2824"/>
    <w:rsid w:val="005C2A13"/>
    <w:rsid w:val="005D3D27"/>
    <w:rsid w:val="005D755C"/>
    <w:rsid w:val="005E1AF9"/>
    <w:rsid w:val="00616114"/>
    <w:rsid w:val="00630856"/>
    <w:rsid w:val="00637E0E"/>
    <w:rsid w:val="00643D19"/>
    <w:rsid w:val="006469CC"/>
    <w:rsid w:val="00647360"/>
    <w:rsid w:val="00662581"/>
    <w:rsid w:val="0066429F"/>
    <w:rsid w:val="00664F41"/>
    <w:rsid w:val="006679CA"/>
    <w:rsid w:val="00671516"/>
    <w:rsid w:val="00674381"/>
    <w:rsid w:val="00674C21"/>
    <w:rsid w:val="006757CE"/>
    <w:rsid w:val="00682758"/>
    <w:rsid w:val="006D029C"/>
    <w:rsid w:val="006E2CB9"/>
    <w:rsid w:val="007053FF"/>
    <w:rsid w:val="00710269"/>
    <w:rsid w:val="007166AA"/>
    <w:rsid w:val="00723BC1"/>
    <w:rsid w:val="007274DE"/>
    <w:rsid w:val="007355EE"/>
    <w:rsid w:val="0073787B"/>
    <w:rsid w:val="0074500C"/>
    <w:rsid w:val="0075471D"/>
    <w:rsid w:val="00763BD5"/>
    <w:rsid w:val="007757D1"/>
    <w:rsid w:val="00776E88"/>
    <w:rsid w:val="007922A5"/>
    <w:rsid w:val="007B7393"/>
    <w:rsid w:val="007D0FFF"/>
    <w:rsid w:val="007E2D9A"/>
    <w:rsid w:val="007F4E27"/>
    <w:rsid w:val="007F7D5C"/>
    <w:rsid w:val="00847359"/>
    <w:rsid w:val="00847B43"/>
    <w:rsid w:val="00855BFE"/>
    <w:rsid w:val="00855E7B"/>
    <w:rsid w:val="00875F63"/>
    <w:rsid w:val="008A4890"/>
    <w:rsid w:val="008A6503"/>
    <w:rsid w:val="008B020E"/>
    <w:rsid w:val="008C058A"/>
    <w:rsid w:val="008D3699"/>
    <w:rsid w:val="00900BA7"/>
    <w:rsid w:val="00900C60"/>
    <w:rsid w:val="009251DD"/>
    <w:rsid w:val="0093256D"/>
    <w:rsid w:val="00944434"/>
    <w:rsid w:val="00974E00"/>
    <w:rsid w:val="00980B30"/>
    <w:rsid w:val="00987E2A"/>
    <w:rsid w:val="009A1AF0"/>
    <w:rsid w:val="009B3C4C"/>
    <w:rsid w:val="009C1CB4"/>
    <w:rsid w:val="009D7E03"/>
    <w:rsid w:val="00A04094"/>
    <w:rsid w:val="00A130D3"/>
    <w:rsid w:val="00A240CF"/>
    <w:rsid w:val="00A273BE"/>
    <w:rsid w:val="00A354C5"/>
    <w:rsid w:val="00A4711A"/>
    <w:rsid w:val="00A60365"/>
    <w:rsid w:val="00A66D8E"/>
    <w:rsid w:val="00AA2D72"/>
    <w:rsid w:val="00AB1F24"/>
    <w:rsid w:val="00AB4853"/>
    <w:rsid w:val="00AC4357"/>
    <w:rsid w:val="00AD3722"/>
    <w:rsid w:val="00AE4A55"/>
    <w:rsid w:val="00AF1B69"/>
    <w:rsid w:val="00B114DE"/>
    <w:rsid w:val="00B11C37"/>
    <w:rsid w:val="00B20F4F"/>
    <w:rsid w:val="00B237E5"/>
    <w:rsid w:val="00B31BED"/>
    <w:rsid w:val="00B42267"/>
    <w:rsid w:val="00B66A25"/>
    <w:rsid w:val="00B955B4"/>
    <w:rsid w:val="00BA20BE"/>
    <w:rsid w:val="00BA440B"/>
    <w:rsid w:val="00BB100A"/>
    <w:rsid w:val="00BC1368"/>
    <w:rsid w:val="00BD690B"/>
    <w:rsid w:val="00BF14B6"/>
    <w:rsid w:val="00BF4BFB"/>
    <w:rsid w:val="00C13A6E"/>
    <w:rsid w:val="00C36D38"/>
    <w:rsid w:val="00C373D5"/>
    <w:rsid w:val="00C45F85"/>
    <w:rsid w:val="00C62C7F"/>
    <w:rsid w:val="00C650B2"/>
    <w:rsid w:val="00C70B1F"/>
    <w:rsid w:val="00C87C2A"/>
    <w:rsid w:val="00C966E0"/>
    <w:rsid w:val="00CA75D6"/>
    <w:rsid w:val="00CD2B40"/>
    <w:rsid w:val="00CE0AC1"/>
    <w:rsid w:val="00CE2402"/>
    <w:rsid w:val="00CE2D65"/>
    <w:rsid w:val="00CE401B"/>
    <w:rsid w:val="00CF7787"/>
    <w:rsid w:val="00D0620D"/>
    <w:rsid w:val="00D07A35"/>
    <w:rsid w:val="00D1286A"/>
    <w:rsid w:val="00D15C6E"/>
    <w:rsid w:val="00D37C05"/>
    <w:rsid w:val="00D42E01"/>
    <w:rsid w:val="00D441D4"/>
    <w:rsid w:val="00D535C3"/>
    <w:rsid w:val="00D5501F"/>
    <w:rsid w:val="00D60771"/>
    <w:rsid w:val="00D618BD"/>
    <w:rsid w:val="00DA5FCE"/>
    <w:rsid w:val="00DA683F"/>
    <w:rsid w:val="00DB1521"/>
    <w:rsid w:val="00DD5140"/>
    <w:rsid w:val="00DE6544"/>
    <w:rsid w:val="00E40CFD"/>
    <w:rsid w:val="00E6475C"/>
    <w:rsid w:val="00E811F0"/>
    <w:rsid w:val="00E87EA1"/>
    <w:rsid w:val="00EA05AA"/>
    <w:rsid w:val="00ED1F9F"/>
    <w:rsid w:val="00EF4579"/>
    <w:rsid w:val="00F03307"/>
    <w:rsid w:val="00F117EE"/>
    <w:rsid w:val="00F17977"/>
    <w:rsid w:val="00F31D2A"/>
    <w:rsid w:val="00F4405A"/>
    <w:rsid w:val="00F73174"/>
    <w:rsid w:val="00F75342"/>
    <w:rsid w:val="00F85ED1"/>
    <w:rsid w:val="00F96964"/>
    <w:rsid w:val="00FA298A"/>
    <w:rsid w:val="00FA44B5"/>
    <w:rsid w:val="00FB0EB1"/>
    <w:rsid w:val="00FB3E6D"/>
    <w:rsid w:val="00FC202C"/>
    <w:rsid w:val="00FE58E1"/>
    <w:rsid w:val="00FF4FDC"/>
    <w:rsid w:val="00FF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0C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sid w:val="00430E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UnresolvedMention">
    <w:name w:val="Unresolved Mention"/>
    <w:basedOn w:val="DefaultParagraphFont"/>
    <w:uiPriority w:val="99"/>
    <w:rsid w:val="00EF4579"/>
    <w:rPr>
      <w:color w:val="605E5C"/>
      <w:shd w:val="clear" w:color="auto" w:fill="E1DFDD"/>
    </w:rPr>
  </w:style>
  <w:style w:type="paragraph" w:styleId="Header">
    <w:name w:val="header"/>
    <w:basedOn w:val="Normal"/>
    <w:link w:val="HeaderChar"/>
    <w:uiPriority w:val="99"/>
    <w:semiHidden/>
    <w:unhideWhenUsed/>
    <w:rsid w:val="00855BFE"/>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EastAsia" w:hAnsiTheme="minorHAnsi" w:cstheme="minorBidi"/>
      <w:color w:val="auto"/>
      <w:sz w:val="22"/>
      <w:szCs w:val="22"/>
      <w:bdr w:val="none" w:sz="0" w:space="0" w:color="auto"/>
    </w:rPr>
  </w:style>
  <w:style w:type="character" w:customStyle="1" w:styleId="HeaderChar">
    <w:name w:val="Header Char"/>
    <w:basedOn w:val="DefaultParagraphFont"/>
    <w:link w:val="Header"/>
    <w:uiPriority w:val="99"/>
    <w:semiHidden/>
    <w:rsid w:val="00855BFE"/>
    <w:rPr>
      <w:rFonts w:asciiTheme="minorHAnsi" w:eastAsiaTheme="minorEastAsia" w:hAnsiTheme="minorHAnsi" w:cstheme="minorBidi"/>
      <w:sz w:val="22"/>
      <w:szCs w:val="22"/>
      <w:bdr w:val="none" w:sz="0" w:space="0" w:color="auto"/>
    </w:rPr>
  </w:style>
  <w:style w:type="paragraph" w:styleId="NoSpacing">
    <w:name w:val="No Spacing"/>
    <w:uiPriority w:val="1"/>
    <w:qFormat/>
    <w:rsid w:val="00DA5F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6126">
      <w:bodyDiv w:val="1"/>
      <w:marLeft w:val="0"/>
      <w:marRight w:val="0"/>
      <w:marTop w:val="0"/>
      <w:marBottom w:val="0"/>
      <w:divBdr>
        <w:top w:val="none" w:sz="0" w:space="0" w:color="auto"/>
        <w:left w:val="none" w:sz="0" w:space="0" w:color="auto"/>
        <w:bottom w:val="none" w:sz="0" w:space="0" w:color="auto"/>
        <w:right w:val="none" w:sz="0" w:space="0" w:color="auto"/>
      </w:divBdr>
    </w:div>
    <w:div w:id="71650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johndaniel.com/" TargetMode="External"/><Relationship Id="rId3" Type="http://schemas.openxmlformats.org/officeDocument/2006/relationships/settings" Target="settings.xml"/><Relationship Id="rId7" Type="http://schemas.openxmlformats.org/officeDocument/2006/relationships/hyperlink" Target="mailto:Hospitalistdoc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11C3-420B-4B6B-87CC-5A06C26F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10</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the doc</dc:creator>
  <cp:lastModifiedBy>john the doc</cp:lastModifiedBy>
  <cp:revision>71</cp:revision>
  <cp:lastPrinted>2023-07-27T20:48:00Z</cp:lastPrinted>
  <dcterms:created xsi:type="dcterms:W3CDTF">2022-07-12T23:52:00Z</dcterms:created>
  <dcterms:modified xsi:type="dcterms:W3CDTF">2025-05-06T16:56:00Z</dcterms:modified>
</cp:coreProperties>
</file>